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CA737" w14:textId="77777777" w:rsidR="00EE68B5" w:rsidRPr="00790675" w:rsidRDefault="00EE68B5" w:rsidP="00790675">
      <w:pPr>
        <w:spacing w:after="0" w:line="240" w:lineRule="auto"/>
        <w:rPr>
          <w:rFonts w:ascii="Times New Roman" w:hAnsi="Times New Roman" w:cs="Times New Roman"/>
          <w:sz w:val="32"/>
          <w:szCs w:val="32"/>
        </w:rPr>
      </w:pPr>
    </w:p>
    <w:p w14:paraId="15D7BD94" w14:textId="225F245B" w:rsidR="00EE68B5" w:rsidRPr="00607A5F" w:rsidRDefault="00EE68B5" w:rsidP="00790675">
      <w:pPr>
        <w:spacing w:after="0" w:line="240" w:lineRule="auto"/>
        <w:jc w:val="center"/>
        <w:rPr>
          <w:rFonts w:ascii="Times New Roman" w:hAnsi="Times New Roman" w:cs="Times New Roman"/>
          <w:bCs/>
          <w:sz w:val="32"/>
          <w:szCs w:val="32"/>
          <w:lang w:val="fi-FI"/>
        </w:rPr>
      </w:pPr>
      <w:r w:rsidRPr="00607A5F">
        <w:rPr>
          <w:rFonts w:ascii="Times New Roman" w:hAnsi="Times New Roman" w:cs="Times New Roman"/>
          <w:bCs/>
          <w:sz w:val="32"/>
          <w:szCs w:val="32"/>
          <w:lang w:val="fi-FI"/>
        </w:rPr>
        <w:t>PENGENALAN PROSES SERTIFIKASI HALAL</w:t>
      </w:r>
    </w:p>
    <w:p w14:paraId="10908D04" w14:textId="034A5A55" w:rsidR="00EE68B5" w:rsidRPr="00607A5F" w:rsidRDefault="00EE68B5" w:rsidP="00790675">
      <w:pPr>
        <w:widowControl w:val="0"/>
        <w:autoSpaceDE w:val="0"/>
        <w:autoSpaceDN w:val="0"/>
        <w:adjustRightInd w:val="0"/>
        <w:spacing w:after="0" w:line="240" w:lineRule="auto"/>
        <w:ind w:right="-20"/>
        <w:jc w:val="center"/>
        <w:rPr>
          <w:rFonts w:ascii="Times New Roman" w:hAnsi="Times New Roman" w:cs="Times New Roman"/>
          <w:bCs/>
          <w:sz w:val="32"/>
          <w:szCs w:val="32"/>
        </w:rPr>
      </w:pPr>
      <w:r w:rsidRPr="00607A5F">
        <w:rPr>
          <w:rFonts w:ascii="Times New Roman" w:hAnsi="Times New Roman" w:cs="Times New Roman"/>
          <w:bCs/>
          <w:sz w:val="32"/>
          <w:szCs w:val="32"/>
        </w:rPr>
        <w:t>SEBAGAI SUATU STANDAR PADA BARANG DAGANGAN</w:t>
      </w:r>
    </w:p>
    <w:p w14:paraId="147E996A" w14:textId="222DAA44" w:rsidR="00EE68B5" w:rsidRDefault="00EE68B5" w:rsidP="00EE68B5">
      <w:pPr>
        <w:widowControl w:val="0"/>
        <w:autoSpaceDE w:val="0"/>
        <w:autoSpaceDN w:val="0"/>
        <w:adjustRightInd w:val="0"/>
        <w:ind w:right="-20"/>
        <w:rPr>
          <w:rFonts w:ascii="Times New Roman" w:hAnsi="Times New Roman" w:cs="Times New Roman"/>
          <w:b/>
          <w:bCs/>
          <w:sz w:val="24"/>
          <w:szCs w:val="24"/>
        </w:rPr>
      </w:pPr>
    </w:p>
    <w:p w14:paraId="79F33DF7" w14:textId="518A044A" w:rsidR="00EE68B5" w:rsidRPr="00C74375" w:rsidRDefault="00790675" w:rsidP="00790675">
      <w:pPr>
        <w:widowControl w:val="0"/>
        <w:autoSpaceDE w:val="0"/>
        <w:autoSpaceDN w:val="0"/>
        <w:adjustRightInd w:val="0"/>
        <w:spacing w:after="0" w:line="240" w:lineRule="auto"/>
        <w:ind w:right="-499"/>
        <w:jc w:val="center"/>
        <w:rPr>
          <w:rFonts w:ascii="Times New Roman" w:hAnsi="Times New Roman" w:cs="Times New Roman"/>
          <w:b/>
          <w:bCs/>
          <w:sz w:val="24"/>
          <w:szCs w:val="24"/>
        </w:rPr>
      </w:pPr>
      <w:r>
        <w:rPr>
          <w:rFonts w:ascii="Times New Roman" w:hAnsi="Times New Roman" w:cs="Times New Roman"/>
          <w:b/>
          <w:bCs/>
          <w:sz w:val="24"/>
          <w:szCs w:val="24"/>
        </w:rPr>
        <w:t>Mohamad Torik Langlang Buana</w:t>
      </w:r>
      <w:r w:rsidRPr="00790675">
        <w:rPr>
          <w:rFonts w:ascii="Times New Roman" w:hAnsi="Times New Roman" w:cs="Times New Roman"/>
          <w:b/>
          <w:bCs/>
          <w:sz w:val="24"/>
          <w:szCs w:val="24"/>
          <w:vertAlign w:val="superscript"/>
        </w:rPr>
        <w:t>1</w:t>
      </w:r>
      <w:r>
        <w:rPr>
          <w:rFonts w:ascii="Times New Roman" w:hAnsi="Times New Roman" w:cs="Times New Roman"/>
          <w:b/>
          <w:bCs/>
          <w:sz w:val="24"/>
          <w:szCs w:val="24"/>
        </w:rPr>
        <w:t>, Muhammad Nashar</w:t>
      </w:r>
      <w:r w:rsidR="001A0A01">
        <w:rPr>
          <w:rFonts w:ascii="Times New Roman" w:hAnsi="Times New Roman" w:cs="Times New Roman"/>
          <w:b/>
          <w:bCs/>
          <w:sz w:val="24"/>
          <w:szCs w:val="24"/>
          <w:vertAlign w:val="superscript"/>
        </w:rPr>
        <w:t>1</w:t>
      </w:r>
    </w:p>
    <w:p w14:paraId="039D23F2" w14:textId="77777777" w:rsidR="00EE68B5" w:rsidRPr="00C74375" w:rsidRDefault="00EE68B5" w:rsidP="00EE68B5">
      <w:pPr>
        <w:widowControl w:val="0"/>
        <w:autoSpaceDE w:val="0"/>
        <w:autoSpaceDN w:val="0"/>
        <w:adjustRightInd w:val="0"/>
        <w:spacing w:before="8" w:line="130" w:lineRule="exact"/>
        <w:ind w:right="-20"/>
        <w:rPr>
          <w:rFonts w:ascii="Times New Roman" w:hAnsi="Times New Roman" w:cs="Times New Roman"/>
          <w:sz w:val="24"/>
          <w:szCs w:val="24"/>
        </w:rPr>
      </w:pPr>
    </w:p>
    <w:p w14:paraId="3E78AE17" w14:textId="33C41D4C" w:rsidR="00EE68B5" w:rsidRPr="001A0A01" w:rsidRDefault="00790675" w:rsidP="001A0A01">
      <w:pPr>
        <w:spacing w:after="0" w:line="240" w:lineRule="auto"/>
        <w:jc w:val="center"/>
        <w:rPr>
          <w:rFonts w:ascii="Times New Roman" w:hAnsi="Times New Roman" w:cs="Times New Roman"/>
          <w:i/>
          <w:iCs/>
        </w:rPr>
      </w:pPr>
      <w:r w:rsidRPr="001A0A01">
        <w:rPr>
          <w:rFonts w:ascii="Times New Roman" w:hAnsi="Times New Roman" w:cs="Times New Roman"/>
          <w:i/>
          <w:iCs/>
          <w:vertAlign w:val="superscript"/>
        </w:rPr>
        <w:t>1</w:t>
      </w:r>
      <w:r w:rsidRPr="001A0A01">
        <w:rPr>
          <w:rFonts w:ascii="Times New Roman" w:hAnsi="Times New Roman" w:cs="Times New Roman"/>
          <w:i/>
          <w:iCs/>
        </w:rPr>
        <w:t xml:space="preserve"> Jurusan Akuntansi, Fakultas Ekonomi dan Bisnis, Universitas Mercu Buana</w:t>
      </w:r>
    </w:p>
    <w:p w14:paraId="52D7A5D3" w14:textId="36D379B4" w:rsidR="00EE68B5" w:rsidRPr="001A0A01" w:rsidRDefault="00790675" w:rsidP="001A0A01">
      <w:pPr>
        <w:spacing w:after="0" w:line="240" w:lineRule="auto"/>
        <w:jc w:val="center"/>
        <w:rPr>
          <w:rFonts w:ascii="Times New Roman" w:hAnsi="Times New Roman" w:cs="Times New Roman"/>
          <w:i/>
          <w:iCs/>
        </w:rPr>
      </w:pPr>
      <w:r w:rsidRPr="001A0A01">
        <w:rPr>
          <w:rFonts w:ascii="Times New Roman" w:hAnsi="Times New Roman" w:cs="Times New Roman"/>
          <w:i/>
          <w:iCs/>
        </w:rPr>
        <w:t>Jl. Meruya Selatan No.1, Jakarta Barat, 11650</w:t>
      </w:r>
    </w:p>
    <w:p w14:paraId="69F0BAAA" w14:textId="2F6FD17C" w:rsidR="001A0A01" w:rsidRPr="001A0A01" w:rsidRDefault="001A0A01" w:rsidP="00607A5F">
      <w:pPr>
        <w:spacing w:after="0" w:line="240" w:lineRule="auto"/>
        <w:jc w:val="center"/>
        <w:rPr>
          <w:rFonts w:ascii="Times New Roman" w:hAnsi="Times New Roman" w:cs="Times New Roman"/>
        </w:rPr>
      </w:pPr>
      <w:r w:rsidRPr="001A0A01">
        <w:rPr>
          <w:rFonts w:ascii="Times New Roman" w:hAnsi="Times New Roman" w:cs="Times New Roman"/>
        </w:rPr>
        <w:t>m.torik@mercubuana.ac.id</w:t>
      </w:r>
    </w:p>
    <w:p w14:paraId="135529F5" w14:textId="453766DB" w:rsidR="001A0A01" w:rsidRDefault="001A0A01" w:rsidP="00607A5F">
      <w:pPr>
        <w:spacing w:after="0" w:line="240" w:lineRule="auto"/>
        <w:rPr>
          <w:rFonts w:ascii="Times New Roman" w:hAnsi="Times New Roman"/>
          <w:b/>
          <w:bCs/>
          <w:spacing w:val="-3"/>
          <w:sz w:val="24"/>
          <w:szCs w:val="24"/>
        </w:rPr>
      </w:pPr>
    </w:p>
    <w:p w14:paraId="7971CB01" w14:textId="1D85D156" w:rsidR="001A0A01" w:rsidRDefault="001A0A01" w:rsidP="00607A5F">
      <w:pPr>
        <w:spacing w:after="0" w:line="240" w:lineRule="auto"/>
        <w:jc w:val="center"/>
        <w:rPr>
          <w:rFonts w:ascii="Times New Roman" w:hAnsi="Times New Roman"/>
          <w:b/>
          <w:bCs/>
          <w:spacing w:val="-3"/>
          <w:sz w:val="24"/>
          <w:szCs w:val="24"/>
        </w:rPr>
      </w:pPr>
    </w:p>
    <w:p w14:paraId="3EA147D9" w14:textId="77777777" w:rsidR="00607A5F" w:rsidRPr="00607A5F" w:rsidRDefault="00607A5F" w:rsidP="00607A5F">
      <w:pPr>
        <w:spacing w:after="0" w:line="240" w:lineRule="auto"/>
        <w:jc w:val="center"/>
        <w:rPr>
          <w:rFonts w:ascii="Times New Roman" w:hAnsi="Times New Roman"/>
          <w:b/>
          <w:bCs/>
          <w:spacing w:val="-3"/>
        </w:rPr>
      </w:pPr>
      <w:r w:rsidRPr="00607A5F">
        <w:rPr>
          <w:rFonts w:ascii="Times New Roman" w:hAnsi="Times New Roman"/>
          <w:b/>
          <w:bCs/>
          <w:spacing w:val="-3"/>
        </w:rPr>
        <w:t>Abstract</w:t>
      </w:r>
    </w:p>
    <w:p w14:paraId="4C4E155D" w14:textId="77777777" w:rsidR="00607A5F" w:rsidRPr="00607A5F" w:rsidRDefault="00607A5F" w:rsidP="00607A5F">
      <w:pPr>
        <w:spacing w:after="0" w:line="240" w:lineRule="auto"/>
        <w:rPr>
          <w:rFonts w:ascii="Times New Roman" w:hAnsi="Times New Roman" w:cs="Times New Roman"/>
          <w:b/>
          <w:bCs/>
          <w:lang w:val="fi-FI"/>
        </w:rPr>
      </w:pPr>
    </w:p>
    <w:p w14:paraId="6A968034" w14:textId="1A4C3F7A" w:rsidR="00607A5F" w:rsidRPr="00607A5F" w:rsidRDefault="00607A5F" w:rsidP="00607A5F">
      <w:pPr>
        <w:spacing w:after="0" w:line="240" w:lineRule="auto"/>
        <w:jc w:val="both"/>
        <w:rPr>
          <w:rFonts w:ascii="Times New Roman" w:hAnsi="Times New Roman" w:cs="Times New Roman"/>
          <w:i/>
          <w:iCs/>
          <w:lang w:val="fi-FI"/>
        </w:rPr>
      </w:pPr>
      <w:r w:rsidRPr="00607A5F">
        <w:rPr>
          <w:rFonts w:ascii="Times New Roman" w:hAnsi="Times New Roman" w:cs="Times New Roman"/>
          <w:i/>
          <w:iCs/>
          <w:lang w:val="fi-FI"/>
        </w:rPr>
        <w:t>In carrying out the duties as the lecturer, the authors s</w:t>
      </w:r>
      <w:r>
        <w:rPr>
          <w:rFonts w:ascii="Times New Roman" w:hAnsi="Times New Roman" w:cs="Times New Roman"/>
          <w:i/>
          <w:iCs/>
          <w:lang w:val="fi-FI"/>
        </w:rPr>
        <w:t>ee</w:t>
      </w:r>
      <w:r w:rsidRPr="00607A5F">
        <w:rPr>
          <w:rFonts w:ascii="Times New Roman" w:hAnsi="Times New Roman" w:cs="Times New Roman"/>
          <w:i/>
          <w:iCs/>
          <w:lang w:val="fi-FI"/>
        </w:rPr>
        <w:t xml:space="preserve"> that there is a need to share the knowledge about the expertise with the public. In this community service opportunity, the occasion was held in the campus zone, Joglo, Kembangan, Jakarta Barat. In the implementation of this community service, the author choose to do it in the housing environment in the row. In performing the community service, the authors provided knowledge about the halal certification process and delivered the information about the halal fundamentals. In between the presentations, the authors had direct dialogues with the participants with the expectation that after the occasion, the participants understand the shariah’s convey as the compliance to choose the goodness of sharia business.</w:t>
      </w:r>
    </w:p>
    <w:p w14:paraId="0CB57030" w14:textId="77777777" w:rsidR="00607A5F" w:rsidRPr="00607A5F" w:rsidRDefault="00607A5F" w:rsidP="00607A5F">
      <w:pPr>
        <w:spacing w:after="0" w:line="240" w:lineRule="auto"/>
        <w:jc w:val="both"/>
        <w:rPr>
          <w:rFonts w:ascii="Times New Roman" w:hAnsi="Times New Roman" w:cs="Times New Roman"/>
          <w:lang w:val="fi-FI"/>
        </w:rPr>
      </w:pPr>
    </w:p>
    <w:p w14:paraId="2AC1288D" w14:textId="77777777" w:rsidR="00607A5F" w:rsidRPr="00607A5F" w:rsidRDefault="00607A5F" w:rsidP="00607A5F">
      <w:pPr>
        <w:spacing w:after="0" w:line="240" w:lineRule="auto"/>
        <w:jc w:val="both"/>
        <w:rPr>
          <w:rFonts w:ascii="Times New Roman" w:hAnsi="Times New Roman" w:cs="Times New Roman"/>
          <w:b/>
          <w:bCs/>
          <w:lang w:val="fi-FI"/>
        </w:rPr>
      </w:pPr>
      <w:r w:rsidRPr="00607A5F">
        <w:rPr>
          <w:rFonts w:ascii="Times New Roman" w:hAnsi="Times New Roman" w:cs="Times New Roman"/>
          <w:b/>
          <w:bCs/>
          <w:lang w:val="fi-FI"/>
        </w:rPr>
        <w:t xml:space="preserve">Keywords : </w:t>
      </w:r>
      <w:r w:rsidRPr="00607A5F">
        <w:rPr>
          <w:rFonts w:ascii="Times New Roman" w:hAnsi="Times New Roman" w:cs="Times New Roman"/>
          <w:b/>
          <w:bCs/>
          <w:i/>
          <w:iCs/>
          <w:lang w:val="fi-FI"/>
        </w:rPr>
        <w:t>Household economics, Halal certification, SME</w:t>
      </w:r>
    </w:p>
    <w:p w14:paraId="06248B20" w14:textId="77777777" w:rsidR="00607A5F" w:rsidRDefault="00607A5F" w:rsidP="00607A5F">
      <w:pPr>
        <w:spacing w:after="0" w:line="240" w:lineRule="auto"/>
        <w:jc w:val="center"/>
        <w:rPr>
          <w:rFonts w:ascii="Times New Roman" w:hAnsi="Times New Roman"/>
          <w:b/>
          <w:bCs/>
          <w:spacing w:val="-3"/>
        </w:rPr>
      </w:pPr>
    </w:p>
    <w:p w14:paraId="31BCA057" w14:textId="4F3D8502" w:rsidR="001A0A01" w:rsidRPr="00607A5F" w:rsidRDefault="001A0A01" w:rsidP="00607A5F">
      <w:pPr>
        <w:spacing w:after="0" w:line="240" w:lineRule="auto"/>
        <w:jc w:val="center"/>
        <w:rPr>
          <w:rFonts w:ascii="Times New Roman" w:hAnsi="Times New Roman"/>
          <w:b/>
          <w:bCs/>
        </w:rPr>
      </w:pPr>
      <w:r w:rsidRPr="00607A5F">
        <w:rPr>
          <w:rFonts w:ascii="Times New Roman" w:hAnsi="Times New Roman"/>
          <w:b/>
          <w:bCs/>
          <w:spacing w:val="-3"/>
        </w:rPr>
        <w:t>Abstrak</w:t>
      </w:r>
    </w:p>
    <w:p w14:paraId="5EF73F6D" w14:textId="77777777" w:rsidR="00093710" w:rsidRPr="00607A5F" w:rsidRDefault="00093710" w:rsidP="00607A5F">
      <w:pPr>
        <w:spacing w:after="0" w:line="240" w:lineRule="auto"/>
        <w:ind w:firstLine="567"/>
        <w:jc w:val="center"/>
        <w:rPr>
          <w:rFonts w:ascii="Times New Roman" w:hAnsi="Times New Roman" w:cs="Times New Roman"/>
          <w:b/>
          <w:bCs/>
          <w:lang w:val="fi-FI"/>
        </w:rPr>
      </w:pPr>
    </w:p>
    <w:p w14:paraId="5119938A" w14:textId="037CBCAA" w:rsidR="00601854" w:rsidRPr="00607A5F" w:rsidRDefault="00601854" w:rsidP="00FE6A13">
      <w:pPr>
        <w:spacing w:after="0" w:line="240" w:lineRule="auto"/>
        <w:jc w:val="both"/>
        <w:rPr>
          <w:rFonts w:ascii="Times New Roman" w:hAnsi="Times New Roman" w:cs="Times New Roman"/>
          <w:color w:val="000000" w:themeColor="text1"/>
          <w:lang w:val="fi-FI"/>
        </w:rPr>
      </w:pPr>
      <w:r w:rsidRPr="00607A5F">
        <w:rPr>
          <w:rFonts w:ascii="Times New Roman" w:hAnsi="Times New Roman" w:cs="Times New Roman"/>
          <w:lang w:val="fi-FI"/>
        </w:rPr>
        <w:t xml:space="preserve">Dalam rangka menjalankan tugas sebagai dosen di </w:t>
      </w:r>
      <w:r w:rsidR="007516E9" w:rsidRPr="00607A5F">
        <w:rPr>
          <w:rFonts w:ascii="Times New Roman" w:hAnsi="Times New Roman" w:cs="Times New Roman"/>
          <w:lang w:val="fi-FI"/>
        </w:rPr>
        <w:t>bidang keuan</w:t>
      </w:r>
      <w:r w:rsidR="00FE6A13">
        <w:rPr>
          <w:rFonts w:ascii="Times New Roman" w:hAnsi="Times New Roman" w:cs="Times New Roman"/>
          <w:lang w:val="fi-FI"/>
        </w:rPr>
        <w:t>g</w:t>
      </w:r>
      <w:r w:rsidR="007516E9" w:rsidRPr="00607A5F">
        <w:rPr>
          <w:rFonts w:ascii="Times New Roman" w:hAnsi="Times New Roman" w:cs="Times New Roman"/>
          <w:lang w:val="fi-FI"/>
        </w:rPr>
        <w:t>a</w:t>
      </w:r>
      <w:r w:rsidR="00FE6A13">
        <w:rPr>
          <w:rFonts w:ascii="Times New Roman" w:hAnsi="Times New Roman" w:cs="Times New Roman"/>
          <w:lang w:val="fi-FI"/>
        </w:rPr>
        <w:t>n</w:t>
      </w:r>
      <w:r w:rsidR="007516E9" w:rsidRPr="00607A5F">
        <w:rPr>
          <w:rFonts w:ascii="Times New Roman" w:hAnsi="Times New Roman" w:cs="Times New Roman"/>
          <w:lang w:val="fi-FI"/>
        </w:rPr>
        <w:t xml:space="preserve"> syaria</w:t>
      </w:r>
      <w:r w:rsidR="00FE6A13">
        <w:rPr>
          <w:rFonts w:ascii="Times New Roman" w:hAnsi="Times New Roman" w:cs="Times New Roman"/>
          <w:lang w:val="fi-FI"/>
        </w:rPr>
        <w:t>h</w:t>
      </w:r>
      <w:r w:rsidR="007516E9" w:rsidRPr="00607A5F">
        <w:rPr>
          <w:rFonts w:ascii="Times New Roman" w:hAnsi="Times New Roman" w:cs="Times New Roman"/>
          <w:lang w:val="fi-FI"/>
        </w:rPr>
        <w:t xml:space="preserve"> </w:t>
      </w:r>
      <w:r w:rsidRPr="00607A5F">
        <w:rPr>
          <w:rFonts w:ascii="Times New Roman" w:hAnsi="Times New Roman" w:cs="Times New Roman"/>
          <w:lang w:val="fi-FI"/>
        </w:rPr>
        <w:t xml:space="preserve">pada </w:t>
      </w:r>
      <w:r w:rsidR="00FE6A13">
        <w:rPr>
          <w:rFonts w:ascii="Times New Roman" w:hAnsi="Times New Roman" w:cs="Times New Roman"/>
          <w:lang w:val="fi-FI"/>
        </w:rPr>
        <w:t>F</w:t>
      </w:r>
      <w:r w:rsidRPr="00607A5F">
        <w:rPr>
          <w:rFonts w:ascii="Times New Roman" w:hAnsi="Times New Roman" w:cs="Times New Roman"/>
          <w:lang w:val="fi-FI"/>
        </w:rPr>
        <w:t xml:space="preserve">akultas Ekonomi dan Bisnis, </w:t>
      </w:r>
      <w:r w:rsidR="007516E9" w:rsidRPr="00607A5F">
        <w:rPr>
          <w:rFonts w:ascii="Times New Roman" w:hAnsi="Times New Roman" w:cs="Times New Roman"/>
          <w:lang w:val="fi-FI"/>
        </w:rPr>
        <w:t xml:space="preserve">penulis </w:t>
      </w:r>
      <w:r w:rsidRPr="00607A5F">
        <w:rPr>
          <w:rFonts w:ascii="Times New Roman" w:hAnsi="Times New Roman" w:cs="Times New Roman"/>
          <w:lang w:val="fi-FI"/>
        </w:rPr>
        <w:t xml:space="preserve">merasa perlu untuk memberikan pengetahuan tentang </w:t>
      </w:r>
      <w:r w:rsidR="00233C79" w:rsidRPr="00607A5F">
        <w:rPr>
          <w:rFonts w:ascii="Times New Roman" w:hAnsi="Times New Roman" w:cs="Times New Roman"/>
          <w:lang w:val="fi-FI"/>
        </w:rPr>
        <w:t>keilmuan</w:t>
      </w:r>
      <w:r w:rsidRPr="00607A5F">
        <w:rPr>
          <w:rFonts w:ascii="Times New Roman" w:hAnsi="Times New Roman" w:cs="Times New Roman"/>
          <w:lang w:val="fi-FI"/>
        </w:rPr>
        <w:t xml:space="preserve"> yang  </w:t>
      </w:r>
      <w:r w:rsidR="00A94F58" w:rsidRPr="00607A5F">
        <w:rPr>
          <w:rFonts w:ascii="Times New Roman" w:hAnsi="Times New Roman" w:cs="Times New Roman"/>
          <w:lang w:val="fi-FI"/>
        </w:rPr>
        <w:t>di</w:t>
      </w:r>
      <w:r w:rsidRPr="00607A5F">
        <w:rPr>
          <w:rFonts w:ascii="Times New Roman" w:hAnsi="Times New Roman" w:cs="Times New Roman"/>
          <w:lang w:val="fi-FI"/>
        </w:rPr>
        <w:t>ampu</w:t>
      </w:r>
      <w:r w:rsidR="00A94F58" w:rsidRPr="00607A5F">
        <w:rPr>
          <w:rFonts w:ascii="Times New Roman" w:hAnsi="Times New Roman" w:cs="Times New Roman"/>
          <w:lang w:val="fi-FI"/>
        </w:rPr>
        <w:t xml:space="preserve"> </w:t>
      </w:r>
      <w:r w:rsidR="00093710" w:rsidRPr="00607A5F">
        <w:rPr>
          <w:rFonts w:ascii="Times New Roman" w:hAnsi="Times New Roman" w:cs="Times New Roman"/>
          <w:lang w:val="fi-FI"/>
        </w:rPr>
        <w:t xml:space="preserve">kepada masyarakat. Dalam </w:t>
      </w:r>
      <w:r w:rsidRPr="00607A5F">
        <w:rPr>
          <w:rFonts w:ascii="Times New Roman" w:hAnsi="Times New Roman" w:cs="Times New Roman"/>
          <w:lang w:val="fi-FI"/>
        </w:rPr>
        <w:t xml:space="preserve"> kesempatan </w:t>
      </w:r>
      <w:r w:rsidR="00093710" w:rsidRPr="00607A5F">
        <w:rPr>
          <w:rFonts w:ascii="Times New Roman" w:hAnsi="Times New Roman" w:cs="Times New Roman"/>
          <w:lang w:val="fi-FI"/>
        </w:rPr>
        <w:t>pada</w:t>
      </w:r>
      <w:r w:rsidRPr="00607A5F">
        <w:rPr>
          <w:rFonts w:ascii="Times New Roman" w:hAnsi="Times New Roman" w:cs="Times New Roman"/>
          <w:lang w:val="fi-FI"/>
        </w:rPr>
        <w:t xml:space="preserve"> pengabdian masyarakat</w:t>
      </w:r>
      <w:r w:rsidR="00093710" w:rsidRPr="00607A5F">
        <w:rPr>
          <w:rFonts w:ascii="Times New Roman" w:hAnsi="Times New Roman" w:cs="Times New Roman"/>
          <w:lang w:val="fi-FI"/>
        </w:rPr>
        <w:t xml:space="preserve"> ini</w:t>
      </w:r>
      <w:r w:rsidRPr="00607A5F">
        <w:rPr>
          <w:rFonts w:ascii="Times New Roman" w:hAnsi="Times New Roman" w:cs="Times New Roman"/>
          <w:lang w:val="fi-FI"/>
        </w:rPr>
        <w:t xml:space="preserve">, </w:t>
      </w:r>
      <w:r w:rsidR="00093710" w:rsidRPr="00607A5F">
        <w:rPr>
          <w:rFonts w:ascii="Times New Roman" w:hAnsi="Times New Roman" w:cs="Times New Roman"/>
          <w:lang w:val="fi-FI"/>
        </w:rPr>
        <w:t xml:space="preserve">pelaksanaan </w:t>
      </w:r>
      <w:r w:rsidRPr="00607A5F">
        <w:rPr>
          <w:rFonts w:ascii="Times New Roman" w:hAnsi="Times New Roman" w:cs="Times New Roman"/>
          <w:lang w:val="fi-FI"/>
        </w:rPr>
        <w:t>di daerah binaan</w:t>
      </w:r>
      <w:r w:rsidRPr="00607A5F">
        <w:rPr>
          <w:rFonts w:ascii="Times New Roman" w:hAnsi="Times New Roman" w:cs="Times New Roman"/>
          <w:color w:val="000000" w:themeColor="text1"/>
          <w:lang w:val="fi-FI"/>
        </w:rPr>
        <w:t xml:space="preserve">,  </w:t>
      </w:r>
      <w:r w:rsidR="007516E9" w:rsidRPr="00607A5F">
        <w:rPr>
          <w:rFonts w:ascii="Times New Roman" w:hAnsi="Times New Roman" w:cs="Times New Roman"/>
          <w:color w:val="000000" w:themeColor="text1"/>
          <w:lang w:val="fi-FI"/>
        </w:rPr>
        <w:t xml:space="preserve">Kelurahan Joglo, </w:t>
      </w:r>
      <w:r w:rsidRPr="00607A5F">
        <w:rPr>
          <w:rFonts w:ascii="Times New Roman" w:hAnsi="Times New Roman" w:cs="Times New Roman"/>
          <w:color w:val="000000" w:themeColor="text1"/>
          <w:lang w:val="fi-FI"/>
        </w:rPr>
        <w:t>Kecamatan Kembangan, Kotamadya Jakarta Barat.</w:t>
      </w:r>
      <w:r w:rsidR="00311391" w:rsidRPr="00607A5F">
        <w:rPr>
          <w:rFonts w:ascii="Times New Roman" w:hAnsi="Times New Roman" w:cs="Times New Roman"/>
          <w:color w:val="000000" w:themeColor="text1"/>
          <w:lang w:val="fi-FI"/>
        </w:rPr>
        <w:t xml:space="preserve"> </w:t>
      </w:r>
      <w:r w:rsidRPr="00607A5F">
        <w:rPr>
          <w:rFonts w:ascii="Times New Roman" w:hAnsi="Times New Roman" w:cs="Times New Roman"/>
          <w:lang w:val="fi-FI"/>
        </w:rPr>
        <w:t>Pada pelak</w:t>
      </w:r>
      <w:r w:rsidR="00093710" w:rsidRPr="00607A5F">
        <w:rPr>
          <w:rFonts w:ascii="Times New Roman" w:hAnsi="Times New Roman" w:cs="Times New Roman"/>
          <w:lang w:val="fi-FI"/>
        </w:rPr>
        <w:t xml:space="preserve">sanaan </w:t>
      </w:r>
      <w:r w:rsidR="00FE6A13">
        <w:rPr>
          <w:rFonts w:ascii="Times New Roman" w:hAnsi="Times New Roman" w:cs="Times New Roman"/>
          <w:lang w:val="fi-FI"/>
        </w:rPr>
        <w:t>pengabdian</w:t>
      </w:r>
      <w:r w:rsidR="00233C79" w:rsidRPr="00607A5F">
        <w:rPr>
          <w:rFonts w:ascii="Times New Roman" w:hAnsi="Times New Roman" w:cs="Times New Roman"/>
          <w:lang w:val="fi-FI"/>
        </w:rPr>
        <w:t xml:space="preserve"> masyarakat ini</w:t>
      </w:r>
      <w:r w:rsidRPr="00607A5F">
        <w:rPr>
          <w:rFonts w:ascii="Times New Roman" w:hAnsi="Times New Roman" w:cs="Times New Roman"/>
          <w:lang w:val="fi-FI"/>
        </w:rPr>
        <w:t xml:space="preserve">, </w:t>
      </w:r>
      <w:r w:rsidR="00A94F58" w:rsidRPr="00607A5F">
        <w:rPr>
          <w:rFonts w:ascii="Times New Roman" w:hAnsi="Times New Roman" w:cs="Times New Roman"/>
          <w:lang w:val="fi-FI"/>
        </w:rPr>
        <w:t>penulis</w:t>
      </w:r>
      <w:r w:rsidRPr="00607A5F">
        <w:rPr>
          <w:rFonts w:ascii="Times New Roman" w:hAnsi="Times New Roman" w:cs="Times New Roman"/>
          <w:lang w:val="fi-FI"/>
        </w:rPr>
        <w:t xml:space="preserve"> memilih untuk melakukannya di lingkungan rumah tangga yang ada pada kelurahan tsb. Pada pelaksanaanya, </w:t>
      </w:r>
      <w:r w:rsidR="007516E9" w:rsidRPr="00607A5F">
        <w:rPr>
          <w:rFonts w:ascii="Times New Roman" w:hAnsi="Times New Roman" w:cs="Times New Roman"/>
          <w:lang w:val="fi-FI"/>
        </w:rPr>
        <w:t>penulis</w:t>
      </w:r>
      <w:r w:rsidRPr="00607A5F">
        <w:rPr>
          <w:rFonts w:ascii="Times New Roman" w:hAnsi="Times New Roman" w:cs="Times New Roman"/>
          <w:lang w:val="fi-FI"/>
        </w:rPr>
        <w:t xml:space="preserve"> memberi pengetahuan tentang </w:t>
      </w:r>
      <w:r w:rsidR="00A94F58" w:rsidRPr="00607A5F">
        <w:rPr>
          <w:rFonts w:ascii="Times New Roman" w:hAnsi="Times New Roman" w:cs="Times New Roman"/>
          <w:lang w:val="fi-FI"/>
        </w:rPr>
        <w:t>proses pengurusan sertifikasi hal</w:t>
      </w:r>
      <w:r w:rsidR="00093710" w:rsidRPr="00607A5F">
        <w:rPr>
          <w:rFonts w:ascii="Times New Roman" w:hAnsi="Times New Roman" w:cs="Times New Roman"/>
          <w:lang w:val="fi-FI"/>
        </w:rPr>
        <w:t xml:space="preserve">al dan pemahaman terkait hal </w:t>
      </w:r>
      <w:r w:rsidR="00A94F58" w:rsidRPr="00607A5F">
        <w:rPr>
          <w:rFonts w:ascii="Times New Roman" w:hAnsi="Times New Roman" w:cs="Times New Roman"/>
          <w:lang w:val="fi-FI"/>
        </w:rPr>
        <w:t xml:space="preserve"> yang tidak tertulis</w:t>
      </w:r>
      <w:r w:rsidR="00233C79" w:rsidRPr="00607A5F">
        <w:rPr>
          <w:rFonts w:ascii="Times New Roman" w:hAnsi="Times New Roman" w:cs="Times New Roman"/>
          <w:lang w:val="fi-FI"/>
        </w:rPr>
        <w:t xml:space="preserve"> tetapi merupakan hal yang mendasar</w:t>
      </w:r>
      <w:r w:rsidRPr="00607A5F">
        <w:rPr>
          <w:rFonts w:ascii="Times New Roman" w:hAnsi="Times New Roman" w:cs="Times New Roman"/>
          <w:lang w:val="fi-FI"/>
        </w:rPr>
        <w:t xml:space="preserve">. Di sela-sela pemaparan tsb, </w:t>
      </w:r>
      <w:r w:rsidR="007516E9" w:rsidRPr="00607A5F">
        <w:rPr>
          <w:rFonts w:ascii="Times New Roman" w:hAnsi="Times New Roman" w:cs="Times New Roman"/>
          <w:lang w:val="fi-FI"/>
        </w:rPr>
        <w:t>penulis</w:t>
      </w:r>
      <w:r w:rsidRPr="00607A5F">
        <w:rPr>
          <w:rFonts w:ascii="Times New Roman" w:hAnsi="Times New Roman" w:cs="Times New Roman"/>
          <w:lang w:val="fi-FI"/>
        </w:rPr>
        <w:t xml:space="preserve"> melakukan </w:t>
      </w:r>
      <w:r w:rsidR="00FE6A13">
        <w:rPr>
          <w:rFonts w:ascii="Times New Roman" w:hAnsi="Times New Roman" w:cs="Times New Roman"/>
          <w:lang w:val="fi-FI"/>
        </w:rPr>
        <w:t>komunikasi</w:t>
      </w:r>
      <w:r w:rsidRPr="00607A5F">
        <w:rPr>
          <w:rFonts w:ascii="Times New Roman" w:hAnsi="Times New Roman" w:cs="Times New Roman"/>
          <w:lang w:val="fi-FI"/>
        </w:rPr>
        <w:t xml:space="preserve"> langsung kepada para peserta dengan harapan di saat setelah se</w:t>
      </w:r>
      <w:r w:rsidR="007516E9" w:rsidRPr="00607A5F">
        <w:rPr>
          <w:rFonts w:ascii="Times New Roman" w:hAnsi="Times New Roman" w:cs="Times New Roman"/>
          <w:lang w:val="fi-FI"/>
        </w:rPr>
        <w:t>les</w:t>
      </w:r>
      <w:r w:rsidRPr="00607A5F">
        <w:rPr>
          <w:rFonts w:ascii="Times New Roman" w:hAnsi="Times New Roman" w:cs="Times New Roman"/>
          <w:lang w:val="fi-FI"/>
        </w:rPr>
        <w:t>a</w:t>
      </w:r>
      <w:r w:rsidR="00093710" w:rsidRPr="00607A5F">
        <w:rPr>
          <w:rFonts w:ascii="Times New Roman" w:hAnsi="Times New Roman" w:cs="Times New Roman"/>
          <w:lang w:val="fi-FI"/>
        </w:rPr>
        <w:t>i</w:t>
      </w:r>
      <w:r w:rsidR="00FE6A13">
        <w:rPr>
          <w:rFonts w:ascii="Times New Roman" w:hAnsi="Times New Roman" w:cs="Times New Roman"/>
          <w:lang w:val="fi-FI"/>
        </w:rPr>
        <w:t xml:space="preserve"> acara</w:t>
      </w:r>
      <w:r w:rsidR="00093710" w:rsidRPr="00607A5F">
        <w:rPr>
          <w:rFonts w:ascii="Times New Roman" w:hAnsi="Times New Roman" w:cs="Times New Roman"/>
          <w:lang w:val="fi-FI"/>
        </w:rPr>
        <w:t>,</w:t>
      </w:r>
      <w:r w:rsidRPr="00607A5F">
        <w:rPr>
          <w:rFonts w:ascii="Times New Roman" w:hAnsi="Times New Roman" w:cs="Times New Roman"/>
          <w:lang w:val="fi-FI"/>
        </w:rPr>
        <w:t xml:space="preserve"> </w:t>
      </w:r>
      <w:r w:rsidR="00A94F58" w:rsidRPr="00607A5F">
        <w:rPr>
          <w:rFonts w:ascii="Times New Roman" w:hAnsi="Times New Roman" w:cs="Times New Roman"/>
          <w:lang w:val="fi-FI"/>
        </w:rPr>
        <w:t xml:space="preserve"> para peserta</w:t>
      </w:r>
      <w:r w:rsidRPr="00607A5F">
        <w:rPr>
          <w:rFonts w:ascii="Times New Roman" w:hAnsi="Times New Roman" w:cs="Times New Roman"/>
          <w:lang w:val="fi-FI"/>
        </w:rPr>
        <w:t xml:space="preserve"> telah memahami </w:t>
      </w:r>
      <w:r w:rsidR="00233C79" w:rsidRPr="00607A5F">
        <w:rPr>
          <w:rFonts w:ascii="Times New Roman" w:hAnsi="Times New Roman" w:cs="Times New Roman"/>
          <w:lang w:val="fi-FI"/>
        </w:rPr>
        <w:t xml:space="preserve">hal-hal yang </w:t>
      </w:r>
      <w:r w:rsidR="007516E9" w:rsidRPr="00607A5F">
        <w:rPr>
          <w:rFonts w:ascii="Times New Roman" w:hAnsi="Times New Roman" w:cs="Times New Roman"/>
          <w:lang w:val="fi-FI"/>
        </w:rPr>
        <w:t>penulis</w:t>
      </w:r>
      <w:r w:rsidR="00233C79" w:rsidRPr="00607A5F">
        <w:rPr>
          <w:rFonts w:ascii="Times New Roman" w:hAnsi="Times New Roman" w:cs="Times New Roman"/>
          <w:lang w:val="fi-FI"/>
        </w:rPr>
        <w:t xml:space="preserve"> sampaikan sebagai</w:t>
      </w:r>
      <w:r w:rsidRPr="00607A5F">
        <w:rPr>
          <w:rFonts w:ascii="Times New Roman" w:hAnsi="Times New Roman" w:cs="Times New Roman"/>
          <w:lang w:val="fi-FI"/>
        </w:rPr>
        <w:t xml:space="preserve"> </w:t>
      </w:r>
      <w:r w:rsidR="007516E9" w:rsidRPr="00607A5F">
        <w:rPr>
          <w:rFonts w:ascii="Times New Roman" w:hAnsi="Times New Roman" w:cs="Times New Roman"/>
          <w:lang w:val="fi-FI"/>
        </w:rPr>
        <w:t xml:space="preserve">suatu </w:t>
      </w:r>
      <w:r w:rsidR="00FE6A13">
        <w:rPr>
          <w:rFonts w:ascii="Times New Roman" w:hAnsi="Times New Roman" w:cs="Times New Roman"/>
          <w:lang w:val="fi-FI"/>
        </w:rPr>
        <w:t>informasi</w:t>
      </w:r>
      <w:r w:rsidRPr="00607A5F">
        <w:rPr>
          <w:rFonts w:ascii="Times New Roman" w:hAnsi="Times New Roman" w:cs="Times New Roman"/>
          <w:lang w:val="fi-FI"/>
        </w:rPr>
        <w:t xml:space="preserve"> yang tepat bagi membantu </w:t>
      </w:r>
      <w:r w:rsidR="00FE6A13">
        <w:rPr>
          <w:rFonts w:ascii="Times New Roman" w:hAnsi="Times New Roman" w:cs="Times New Roman"/>
          <w:lang w:val="fi-FI"/>
        </w:rPr>
        <w:t>keberadaan</w:t>
      </w:r>
      <w:r w:rsidRPr="00607A5F">
        <w:rPr>
          <w:rFonts w:ascii="Times New Roman" w:hAnsi="Times New Roman" w:cs="Times New Roman"/>
          <w:lang w:val="fi-FI"/>
        </w:rPr>
        <w:t xml:space="preserve"> usaha </w:t>
      </w:r>
      <w:r w:rsidR="00233C79" w:rsidRPr="00607A5F">
        <w:rPr>
          <w:rFonts w:ascii="Times New Roman" w:hAnsi="Times New Roman" w:cs="Times New Roman"/>
          <w:lang w:val="fi-FI"/>
        </w:rPr>
        <w:t>secara syariah</w:t>
      </w:r>
      <w:r w:rsidRPr="00607A5F">
        <w:rPr>
          <w:rFonts w:ascii="Times New Roman" w:hAnsi="Times New Roman" w:cs="Times New Roman"/>
          <w:lang w:val="fi-FI"/>
        </w:rPr>
        <w:t>.</w:t>
      </w:r>
    </w:p>
    <w:p w14:paraId="135542C6" w14:textId="77777777" w:rsidR="00EE68B5" w:rsidRPr="00607A5F" w:rsidRDefault="00EE68B5" w:rsidP="00607A5F">
      <w:pPr>
        <w:spacing w:after="0" w:line="240" w:lineRule="auto"/>
        <w:jc w:val="center"/>
        <w:rPr>
          <w:rFonts w:ascii="Times New Roman" w:hAnsi="Times New Roman"/>
          <w:b/>
          <w:bCs/>
          <w:lang w:val="fi-FI"/>
        </w:rPr>
      </w:pPr>
    </w:p>
    <w:p w14:paraId="76867B89" w14:textId="050E35A4" w:rsidR="00A94F58" w:rsidRPr="00607A5F" w:rsidRDefault="00311391" w:rsidP="00607A5F">
      <w:pPr>
        <w:spacing w:after="0" w:line="240" w:lineRule="auto"/>
        <w:rPr>
          <w:rFonts w:ascii="Times New Roman" w:hAnsi="Times New Roman" w:cs="Times New Roman"/>
          <w:b/>
          <w:bCs/>
          <w:lang w:val="fi-FI"/>
        </w:rPr>
      </w:pPr>
      <w:r w:rsidRPr="00607A5F">
        <w:rPr>
          <w:rFonts w:ascii="Times New Roman" w:hAnsi="Times New Roman" w:cs="Times New Roman"/>
          <w:b/>
          <w:bCs/>
          <w:lang w:val="fi-FI"/>
        </w:rPr>
        <w:t>Kata Kunci :</w:t>
      </w:r>
      <w:r w:rsidR="00E94D29" w:rsidRPr="00607A5F">
        <w:rPr>
          <w:rFonts w:ascii="Times New Roman" w:hAnsi="Times New Roman" w:cs="Times New Roman"/>
          <w:b/>
          <w:bCs/>
          <w:lang w:val="fi-FI"/>
        </w:rPr>
        <w:t xml:space="preserve"> Ekonomi Rumah Tangga, Sertifikasi Halal, UMKM</w:t>
      </w:r>
    </w:p>
    <w:p w14:paraId="0D2C7A92" w14:textId="7E66EA08" w:rsidR="007516E9" w:rsidRPr="00607A5F" w:rsidRDefault="007516E9" w:rsidP="00607A5F">
      <w:pPr>
        <w:spacing w:after="0" w:line="240" w:lineRule="auto"/>
        <w:rPr>
          <w:rFonts w:ascii="Times New Roman" w:hAnsi="Times New Roman" w:cs="Times New Roman"/>
          <w:b/>
          <w:bCs/>
          <w:lang w:val="fi-FI"/>
        </w:rPr>
      </w:pPr>
    </w:p>
    <w:p w14:paraId="42CA6CDB" w14:textId="77777777" w:rsidR="00C14C14" w:rsidRDefault="00C14C14" w:rsidP="00311391">
      <w:pPr>
        <w:rPr>
          <w:rFonts w:ascii="Times New Roman" w:hAnsi="Times New Roman" w:cs="Times New Roman"/>
          <w:b/>
          <w:bCs/>
          <w:sz w:val="24"/>
          <w:szCs w:val="24"/>
          <w:lang w:val="fi-FI"/>
        </w:rPr>
      </w:pPr>
    </w:p>
    <w:p w14:paraId="5F8AD5B9" w14:textId="2E060AEB" w:rsidR="00C14C14" w:rsidRPr="00311391" w:rsidRDefault="00C14C14" w:rsidP="00311391">
      <w:pPr>
        <w:rPr>
          <w:lang w:val="fi-FI"/>
        </w:rPr>
        <w:sectPr w:rsidR="00C14C14" w:rsidRPr="00311391" w:rsidSect="00607A5F">
          <w:footerReference w:type="default" r:id="rId8"/>
          <w:pgSz w:w="11906" w:h="16838"/>
          <w:pgMar w:top="1440" w:right="1440" w:bottom="1440" w:left="1656" w:header="706" w:footer="706" w:gutter="0"/>
          <w:pgNumType w:fmt="lowerRoman"/>
          <w:cols w:space="708"/>
          <w:titlePg/>
          <w:docGrid w:linePitch="360"/>
        </w:sectPr>
      </w:pPr>
    </w:p>
    <w:p w14:paraId="1A02EDFC" w14:textId="75246FFE" w:rsidR="00A94F58" w:rsidRPr="00FE6A13" w:rsidRDefault="00A94F58" w:rsidP="00FE6A13">
      <w:pPr>
        <w:pStyle w:val="ListParagraph"/>
        <w:numPr>
          <w:ilvl w:val="0"/>
          <w:numId w:val="2"/>
        </w:numPr>
        <w:spacing w:after="0" w:line="240" w:lineRule="auto"/>
        <w:ind w:left="360"/>
        <w:rPr>
          <w:rFonts w:ascii="Times New Roman" w:hAnsi="Times New Roman" w:cs="Times New Roman"/>
          <w:b/>
          <w:bCs/>
          <w:lang w:val="fi-FI"/>
        </w:rPr>
      </w:pPr>
      <w:r w:rsidRPr="00FE6A13">
        <w:rPr>
          <w:rFonts w:ascii="Times New Roman" w:hAnsi="Times New Roman" w:cs="Times New Roman"/>
          <w:b/>
          <w:bCs/>
          <w:lang w:val="fi-FI"/>
        </w:rPr>
        <w:lastRenderedPageBreak/>
        <w:t>PENDAHULUAN</w:t>
      </w:r>
    </w:p>
    <w:p w14:paraId="7D708FB8" w14:textId="77777777" w:rsidR="00A94F58" w:rsidRPr="00FE6A13" w:rsidRDefault="00A94F58" w:rsidP="00FE6A13">
      <w:pPr>
        <w:spacing w:after="0" w:line="240" w:lineRule="auto"/>
        <w:jc w:val="both"/>
        <w:rPr>
          <w:rFonts w:ascii="Times New Roman" w:hAnsi="Times New Roman" w:cs="Times New Roman"/>
          <w:lang w:val="fi-FI"/>
        </w:rPr>
      </w:pPr>
    </w:p>
    <w:p w14:paraId="18429F39" w14:textId="6DEBB7EC" w:rsidR="00A84CB3" w:rsidRPr="00FE6A13" w:rsidRDefault="00465B69" w:rsidP="00FE6A13">
      <w:pPr>
        <w:spacing w:after="0" w:line="240" w:lineRule="auto"/>
        <w:jc w:val="both"/>
        <w:rPr>
          <w:rFonts w:asciiTheme="majorBidi" w:hAnsiTheme="majorBidi" w:cstheme="majorBidi"/>
          <w:lang w:val="fi-FI"/>
        </w:rPr>
      </w:pPr>
      <w:r>
        <w:rPr>
          <w:rFonts w:asciiTheme="majorBidi" w:hAnsiTheme="majorBidi" w:cstheme="majorBidi"/>
          <w:lang w:val="fi-FI"/>
        </w:rPr>
        <w:t xml:space="preserve">    </w:t>
      </w:r>
      <w:r w:rsidR="00FA748E" w:rsidRPr="00FE6A13">
        <w:rPr>
          <w:rFonts w:asciiTheme="majorBidi" w:hAnsiTheme="majorBidi" w:cstheme="majorBidi"/>
          <w:lang w:val="fi-FI"/>
        </w:rPr>
        <w:t xml:space="preserve">Keberadaan UMKM yang ada pada saat ini </w:t>
      </w:r>
      <w:r w:rsidR="0037272A" w:rsidRPr="00FE6A13">
        <w:rPr>
          <w:rFonts w:asciiTheme="majorBidi" w:hAnsiTheme="majorBidi" w:cstheme="majorBidi"/>
          <w:lang w:val="fi-FI"/>
        </w:rPr>
        <w:t xml:space="preserve">dengan jumlah </w:t>
      </w:r>
      <w:r w:rsidR="00FA748E" w:rsidRPr="00FE6A13">
        <w:rPr>
          <w:rFonts w:asciiTheme="majorBidi" w:hAnsiTheme="majorBidi" w:cstheme="majorBidi"/>
          <w:lang w:val="fi-FI"/>
        </w:rPr>
        <w:t xml:space="preserve">yang meningkat, </w:t>
      </w:r>
      <w:r w:rsidR="0037272A" w:rsidRPr="00FE6A13">
        <w:rPr>
          <w:rFonts w:asciiTheme="majorBidi" w:hAnsiTheme="majorBidi" w:cstheme="majorBidi"/>
          <w:lang w:val="fi-FI"/>
        </w:rPr>
        <w:t xml:space="preserve">penulis melihat </w:t>
      </w:r>
      <w:r w:rsidR="00FA748E" w:rsidRPr="00FE6A13">
        <w:rPr>
          <w:rFonts w:asciiTheme="majorBidi" w:hAnsiTheme="majorBidi" w:cstheme="majorBidi"/>
          <w:lang w:val="fi-FI"/>
        </w:rPr>
        <w:t xml:space="preserve">perlu kiranya untuk diberikan </w:t>
      </w:r>
      <w:r w:rsidR="0037272A" w:rsidRPr="00FE6A13">
        <w:rPr>
          <w:rFonts w:asciiTheme="majorBidi" w:hAnsiTheme="majorBidi" w:cstheme="majorBidi"/>
          <w:lang w:val="fi-FI"/>
        </w:rPr>
        <w:t xml:space="preserve">kepada para pelaku UMKM </w:t>
      </w:r>
      <w:r w:rsidR="00FA748E" w:rsidRPr="00FE6A13">
        <w:rPr>
          <w:rFonts w:asciiTheme="majorBidi" w:hAnsiTheme="majorBidi" w:cstheme="majorBidi"/>
          <w:lang w:val="fi-FI"/>
        </w:rPr>
        <w:t>pemahaman terkait sertifikasi halal.</w:t>
      </w:r>
    </w:p>
    <w:p w14:paraId="146D46BB" w14:textId="77777777" w:rsidR="00FE6A13" w:rsidRDefault="00FE6A13" w:rsidP="00FE6A13">
      <w:pPr>
        <w:spacing w:after="0" w:line="240" w:lineRule="auto"/>
        <w:jc w:val="both"/>
        <w:rPr>
          <w:rFonts w:asciiTheme="majorBidi" w:hAnsiTheme="majorBidi" w:cstheme="majorBidi"/>
          <w:lang w:val="fi-FI"/>
        </w:rPr>
      </w:pPr>
    </w:p>
    <w:p w14:paraId="463D6319" w14:textId="0C4B16D2" w:rsidR="001217E9" w:rsidRDefault="005508DD" w:rsidP="00FE6A13">
      <w:pPr>
        <w:spacing w:after="0" w:line="240" w:lineRule="auto"/>
        <w:jc w:val="both"/>
        <w:rPr>
          <w:rFonts w:asciiTheme="majorBidi" w:hAnsiTheme="majorBidi" w:cstheme="majorBidi"/>
          <w:lang w:val="fi-FI"/>
        </w:rPr>
      </w:pPr>
      <w:r w:rsidRPr="00FE6A13">
        <w:rPr>
          <w:rFonts w:asciiTheme="majorBidi" w:hAnsiTheme="majorBidi" w:cstheme="majorBidi"/>
          <w:lang w:val="fi-FI"/>
        </w:rPr>
        <w:t>Kendati</w:t>
      </w:r>
      <w:r w:rsidR="00FA748E" w:rsidRPr="00FE6A13">
        <w:rPr>
          <w:rFonts w:asciiTheme="majorBidi" w:hAnsiTheme="majorBidi" w:cstheme="majorBidi"/>
          <w:lang w:val="fi-FI"/>
        </w:rPr>
        <w:t xml:space="preserve"> sertifikasi halal masih </w:t>
      </w:r>
      <w:r w:rsidR="001217E9" w:rsidRPr="00FE6A13">
        <w:rPr>
          <w:rFonts w:asciiTheme="majorBidi" w:hAnsiTheme="majorBidi" w:cstheme="majorBidi"/>
          <w:lang w:val="fi-FI"/>
        </w:rPr>
        <w:t xml:space="preserve">mengurusi </w:t>
      </w:r>
      <w:r w:rsidR="00FE6A13">
        <w:rPr>
          <w:rFonts w:asciiTheme="majorBidi" w:hAnsiTheme="majorBidi" w:cstheme="majorBidi"/>
          <w:lang w:val="fi-FI"/>
        </w:rPr>
        <w:t>barang</w:t>
      </w:r>
      <w:r w:rsidR="001217E9" w:rsidRPr="00FE6A13">
        <w:rPr>
          <w:rFonts w:asciiTheme="majorBidi" w:hAnsiTheme="majorBidi" w:cstheme="majorBidi"/>
          <w:lang w:val="fi-FI"/>
        </w:rPr>
        <w:t xml:space="preserve"> dagangan, atau  barang dan jasa yang di jual.</w:t>
      </w:r>
      <w:r w:rsidRPr="00FE6A13">
        <w:rPr>
          <w:rFonts w:asciiTheme="majorBidi" w:hAnsiTheme="majorBidi" w:cstheme="majorBidi"/>
          <w:lang w:val="fi-FI"/>
        </w:rPr>
        <w:t xml:space="preserve"> Terdapat</w:t>
      </w:r>
      <w:r w:rsidR="001217E9" w:rsidRPr="00FE6A13">
        <w:rPr>
          <w:rFonts w:asciiTheme="majorBidi" w:hAnsiTheme="majorBidi" w:cstheme="majorBidi"/>
          <w:lang w:val="fi-FI"/>
        </w:rPr>
        <w:t xml:space="preserve"> proses yang menurut pengamatan penulis belum di lakukan</w:t>
      </w:r>
      <w:r w:rsidRPr="00FE6A13">
        <w:rPr>
          <w:rFonts w:asciiTheme="majorBidi" w:hAnsiTheme="majorBidi" w:cstheme="majorBidi"/>
          <w:lang w:val="fi-FI"/>
        </w:rPr>
        <w:t>nya</w:t>
      </w:r>
      <w:r w:rsidR="001217E9" w:rsidRPr="00FE6A13">
        <w:rPr>
          <w:rFonts w:asciiTheme="majorBidi" w:hAnsiTheme="majorBidi" w:cstheme="majorBidi"/>
          <w:lang w:val="fi-FI"/>
        </w:rPr>
        <w:t xml:space="preserve"> </w:t>
      </w:r>
      <w:r w:rsidR="00FE6A13">
        <w:rPr>
          <w:rFonts w:asciiTheme="majorBidi" w:hAnsiTheme="majorBidi" w:cstheme="majorBidi"/>
          <w:lang w:val="fi-FI"/>
        </w:rPr>
        <w:t>secara keseluruhan pemahaman akan kehalalan suatu usaha</w:t>
      </w:r>
      <w:r w:rsidR="001217E9" w:rsidRPr="00FE6A13">
        <w:rPr>
          <w:rFonts w:asciiTheme="majorBidi" w:hAnsiTheme="majorBidi" w:cstheme="majorBidi"/>
          <w:lang w:val="fi-FI"/>
        </w:rPr>
        <w:t>, yaitu sumber permodalan,  seperti misalnya modal yang digunakan untuk membeli bahan mentah, membeli alat produksi atau membayar sewa tempat masih menggunakan sumber dana yang berbasis bunga.</w:t>
      </w:r>
    </w:p>
    <w:p w14:paraId="37B733A8" w14:textId="77777777" w:rsidR="00465B69" w:rsidRPr="00FE6A13" w:rsidRDefault="00465B69" w:rsidP="00FE6A13">
      <w:pPr>
        <w:spacing w:after="0" w:line="240" w:lineRule="auto"/>
        <w:jc w:val="both"/>
        <w:rPr>
          <w:rFonts w:asciiTheme="majorBidi" w:hAnsiTheme="majorBidi" w:cstheme="majorBidi"/>
          <w:lang w:val="fi-FI"/>
        </w:rPr>
      </w:pPr>
    </w:p>
    <w:p w14:paraId="0EEE241A" w14:textId="7DED661F" w:rsidR="00465B69" w:rsidRDefault="004439B3" w:rsidP="00465B69">
      <w:pPr>
        <w:spacing w:after="0" w:line="240" w:lineRule="auto"/>
        <w:jc w:val="both"/>
        <w:rPr>
          <w:rFonts w:asciiTheme="majorBidi" w:hAnsiTheme="majorBidi" w:cstheme="majorBidi"/>
          <w:lang w:val="fi-FI"/>
        </w:rPr>
      </w:pPr>
      <w:r w:rsidRPr="00FE6A13">
        <w:rPr>
          <w:rFonts w:asciiTheme="majorBidi" w:hAnsiTheme="majorBidi" w:cstheme="majorBidi"/>
          <w:lang w:val="fi-FI"/>
        </w:rPr>
        <w:t>Pen</w:t>
      </w:r>
      <w:r w:rsidR="00121D6A" w:rsidRPr="00FE6A13">
        <w:rPr>
          <w:rFonts w:asciiTheme="majorBidi" w:hAnsiTheme="majorBidi" w:cstheme="majorBidi"/>
          <w:lang w:val="fi-FI"/>
        </w:rPr>
        <w:t>ga</w:t>
      </w:r>
      <w:r w:rsidRPr="00FE6A13">
        <w:rPr>
          <w:rFonts w:asciiTheme="majorBidi" w:hAnsiTheme="majorBidi" w:cstheme="majorBidi"/>
          <w:lang w:val="fi-FI"/>
        </w:rPr>
        <w:t xml:space="preserve">bdian </w:t>
      </w:r>
      <w:r w:rsidR="002D2610">
        <w:rPr>
          <w:rFonts w:asciiTheme="majorBidi" w:hAnsiTheme="majorBidi" w:cstheme="majorBidi"/>
          <w:lang w:val="fi-FI"/>
        </w:rPr>
        <w:t>kepada M</w:t>
      </w:r>
      <w:r w:rsidRPr="00FE6A13">
        <w:rPr>
          <w:rFonts w:asciiTheme="majorBidi" w:hAnsiTheme="majorBidi" w:cstheme="majorBidi"/>
          <w:lang w:val="fi-FI"/>
        </w:rPr>
        <w:t xml:space="preserve">asyarakat </w:t>
      </w:r>
      <w:r w:rsidR="002D2610">
        <w:rPr>
          <w:rFonts w:asciiTheme="majorBidi" w:hAnsiTheme="majorBidi" w:cstheme="majorBidi"/>
          <w:lang w:val="fi-FI"/>
        </w:rPr>
        <w:t xml:space="preserve">terkait sertifikasi halal dan keterkaitannya </w:t>
      </w:r>
      <w:r w:rsidRPr="00FE6A13">
        <w:rPr>
          <w:rFonts w:asciiTheme="majorBidi" w:hAnsiTheme="majorBidi" w:cstheme="majorBidi"/>
          <w:lang w:val="fi-FI"/>
        </w:rPr>
        <w:t xml:space="preserve">sebelumnya telah dilakukan juga di Kecamatan Kembangan, dengan topik penjelasan tentang </w:t>
      </w:r>
      <w:r w:rsidRPr="00465B69">
        <w:rPr>
          <w:rFonts w:asciiTheme="majorBidi" w:hAnsiTheme="majorBidi" w:cstheme="majorBidi"/>
          <w:i/>
          <w:iCs/>
          <w:lang w:val="fi-FI"/>
        </w:rPr>
        <w:t>Maghrib</w:t>
      </w:r>
      <w:r w:rsidR="00C35F3B">
        <w:rPr>
          <w:rFonts w:asciiTheme="majorBidi" w:hAnsiTheme="majorBidi" w:cstheme="majorBidi"/>
          <w:lang w:val="fi-FI"/>
        </w:rPr>
        <w:t xml:space="preserve"> : </w:t>
      </w:r>
      <w:r w:rsidRPr="00FE6A13">
        <w:rPr>
          <w:rFonts w:asciiTheme="majorBidi" w:hAnsiTheme="majorBidi" w:cstheme="majorBidi"/>
          <w:lang w:val="fi-FI"/>
        </w:rPr>
        <w:t>Maysi</w:t>
      </w:r>
      <w:r w:rsidR="00465B69">
        <w:rPr>
          <w:rFonts w:asciiTheme="majorBidi" w:hAnsiTheme="majorBidi" w:cstheme="majorBidi"/>
          <w:lang w:val="fi-FI"/>
        </w:rPr>
        <w:t>r</w:t>
      </w:r>
      <w:r w:rsidRPr="00FE6A13">
        <w:rPr>
          <w:rFonts w:asciiTheme="majorBidi" w:hAnsiTheme="majorBidi" w:cstheme="majorBidi"/>
          <w:lang w:val="fi-FI"/>
        </w:rPr>
        <w:t>, Gharar dan Riba</w:t>
      </w:r>
      <w:r w:rsidR="00C35F3B">
        <w:rPr>
          <w:rFonts w:asciiTheme="majorBidi" w:hAnsiTheme="majorBidi" w:cstheme="majorBidi"/>
          <w:lang w:val="fi-FI"/>
        </w:rPr>
        <w:t xml:space="preserve"> </w:t>
      </w:r>
      <w:r w:rsidR="00C35F3B">
        <w:rPr>
          <w:rFonts w:asciiTheme="majorBidi" w:hAnsiTheme="majorBidi" w:cstheme="majorBidi"/>
          <w:lang w:val="fi-FI"/>
        </w:rPr>
        <w:fldChar w:fldCharType="begin" w:fldLock="1"/>
      </w:r>
      <w:r w:rsidR="00C35F3B">
        <w:rPr>
          <w:rFonts w:asciiTheme="majorBidi" w:hAnsiTheme="majorBidi" w:cstheme="majorBidi"/>
          <w:lang w:val="fi-FI"/>
        </w:rPr>
        <w:instrText>ADDIN CSL_CITATION {"citationItems":[{"id":"ITEM-1","itemData":{"DOI":"10.33068/iccd.vol2.iss1.198","abstract":"This is a community service related to the development of economic community through socialization on muamalah principle and the prohibition of maghrib (maysir, gharar and riba) in the daily transaction. Nowadays, some people in Indonesia have begun to care about the dangers of riba and its impact on the economy. Muslims have believed that riba is haram. Some of them certainly can define as well as interpret the term of riba, but not for maysir and gharar. According to the perspective, Islam always encourages the practice of good muamalah principle and forbids maghrib. Ironically, there are still many ordinary people do not understand the general rules of maghrib. In returning the daily transaction to avoid maghrib, it is necessary to learn deeply about this subject. For this reason, there is a need for socialization to the wider community to increase good understanding of the maghrib and get literacy about sharia transaction well and certainly can be implemented in the daily transaction of community in Indonesia.","author":[{"dropping-particle":"","family":"Saratian","given":"Eko Tama Putra","non-dropping-particle":"","parse-names":false,"suffix":""},{"dropping-particle":"","family":"Soelton","given":"Mochamad","non-dropping-particle":"","parse-names":false,"suffix":""},{"dropping-particle":"","family":"Mugiono","given":"Mugiono","non-dropping-particle":"","parse-names":false,"suffix":""},{"dropping-particle":"","family":"Muhtadin","given":"Muhtadin","non-dropping-particle":"","parse-names":false,"suffix":""}],"container-title":"ICCD Green Development in Industrial Comunity 4.0","id":"ITEM-1","issue":"1","issued":{"date-parts":[["2019"]]},"page":"33-37","title":"Knowledge of “Maghrib” (Maysir, Gharar and Riba) for the Halal Transaction of the Community","type":"article-journal","volume":"2"},"uris":["http://www.mendeley.com/documents/?uuid=62e9b087-c1f2-4e78-b7c4-79e71a9d9a00"]}],"mendeley":{"formattedCitation":"(Saratian et al., 2019)","plainTextFormattedCitation":"(Saratian et al., 2019)","previouslyFormattedCitation":"(Saratian et al., 2019)"},"properties":{"noteIndex":0},"schema":"https://github.com/citation-style-language/schema/raw/master/csl-citation.json"}</w:instrText>
      </w:r>
      <w:r w:rsidR="00C35F3B">
        <w:rPr>
          <w:rFonts w:asciiTheme="majorBidi" w:hAnsiTheme="majorBidi" w:cstheme="majorBidi"/>
          <w:lang w:val="fi-FI"/>
        </w:rPr>
        <w:fldChar w:fldCharType="separate"/>
      </w:r>
      <w:r w:rsidR="00C35F3B" w:rsidRPr="00C35F3B">
        <w:rPr>
          <w:rFonts w:asciiTheme="majorBidi" w:hAnsiTheme="majorBidi" w:cstheme="majorBidi"/>
          <w:noProof/>
          <w:lang w:val="fi-FI"/>
        </w:rPr>
        <w:t>(Saratian et al., 2019)</w:t>
      </w:r>
      <w:r w:rsidR="00C35F3B">
        <w:rPr>
          <w:rFonts w:asciiTheme="majorBidi" w:hAnsiTheme="majorBidi" w:cstheme="majorBidi"/>
          <w:lang w:val="fi-FI"/>
        </w:rPr>
        <w:fldChar w:fldCharType="end"/>
      </w:r>
      <w:r w:rsidR="004F1873" w:rsidRPr="00FE6A13">
        <w:rPr>
          <w:rFonts w:asciiTheme="majorBidi" w:hAnsiTheme="majorBidi" w:cstheme="majorBidi"/>
          <w:lang w:val="fi-FI"/>
        </w:rPr>
        <w:t xml:space="preserve">, dan juga pegabdian </w:t>
      </w:r>
      <w:r w:rsidR="00465B69">
        <w:rPr>
          <w:rFonts w:asciiTheme="majorBidi" w:hAnsiTheme="majorBidi" w:cstheme="majorBidi"/>
          <w:lang w:val="fi-FI"/>
        </w:rPr>
        <w:t xml:space="preserve">masyarakat </w:t>
      </w:r>
      <w:r w:rsidR="004F1873" w:rsidRPr="00FE6A13">
        <w:rPr>
          <w:rFonts w:asciiTheme="majorBidi" w:hAnsiTheme="majorBidi" w:cstheme="majorBidi"/>
          <w:lang w:val="fi-FI"/>
        </w:rPr>
        <w:t xml:space="preserve">berupa pendampingan </w:t>
      </w:r>
      <w:r w:rsidR="002D2610">
        <w:rPr>
          <w:rFonts w:asciiTheme="majorBidi" w:hAnsiTheme="majorBidi" w:cstheme="majorBidi"/>
          <w:lang w:val="fi-FI"/>
        </w:rPr>
        <w:t xml:space="preserve">sertifikasi halal </w:t>
      </w:r>
      <w:r w:rsidR="004F1873" w:rsidRPr="00FE6A13">
        <w:rPr>
          <w:rFonts w:asciiTheme="majorBidi" w:hAnsiTheme="majorBidi" w:cstheme="majorBidi"/>
          <w:lang w:val="fi-FI"/>
        </w:rPr>
        <w:t>yang dilakukan oleh Djakfar dan I</w:t>
      </w:r>
      <w:r w:rsidR="00465B69">
        <w:rPr>
          <w:rFonts w:asciiTheme="majorBidi" w:hAnsiTheme="majorBidi" w:cstheme="majorBidi"/>
          <w:lang w:val="fi-FI"/>
        </w:rPr>
        <w:t>s</w:t>
      </w:r>
      <w:r w:rsidR="004F1873" w:rsidRPr="00FE6A13">
        <w:rPr>
          <w:rFonts w:asciiTheme="majorBidi" w:hAnsiTheme="majorBidi" w:cstheme="majorBidi"/>
          <w:lang w:val="fi-FI"/>
        </w:rPr>
        <w:t xml:space="preserve">naliana </w:t>
      </w:r>
      <w:r w:rsidR="00C35F3B">
        <w:rPr>
          <w:rFonts w:asciiTheme="majorBidi" w:hAnsiTheme="majorBidi" w:cstheme="majorBidi"/>
          <w:lang w:val="fi-FI"/>
        </w:rPr>
        <w:fldChar w:fldCharType="begin" w:fldLock="1"/>
      </w:r>
      <w:r w:rsidR="002D2610">
        <w:rPr>
          <w:rFonts w:asciiTheme="majorBidi" w:hAnsiTheme="majorBidi" w:cstheme="majorBidi"/>
          <w:lang w:val="fi-FI"/>
        </w:rPr>
        <w:instrText>ADDIN CSL_CITATION {"citationItems":[{"id":"ITEM-1","itemData":{"author":[{"dropping-particle":"","family":"Djakfar","given":"Inayatillah","non-dropping-particle":"","parse-names":false,"suffix":""},{"dropping-particle":"","family":"Isnaliana","given":"","non-dropping-particle":"","parse-names":false,"suffix":""}],"container-title":"Wikrama Parahita Jurnal Pengabdian Masyarakat","id":"ITEM-1","issue":"1","issued":{"date-parts":[["2021"]]},"page":"80-88","title":"Model Pendampingan Pengurusan Sertifikasi Produk Makanan Halal Bagi UMKM - Aceh Kota Wisata Halal","type":"article-journal","volume":"5"},"suppress-author":1,"uris":["http://www.mendeley.com/documents/?uuid=19f7bc29-8da2-495b-8aae-4fdbb7516734"]}],"mendeley":{"formattedCitation":"(2021)","plainTextFormattedCitation":"(2021)","previouslyFormattedCitation":"(2021)"},"properties":{"noteIndex":0},"schema":"https://github.com/citation-style-language/schema/raw/master/csl-citation.json"}</w:instrText>
      </w:r>
      <w:r w:rsidR="00C35F3B">
        <w:rPr>
          <w:rFonts w:asciiTheme="majorBidi" w:hAnsiTheme="majorBidi" w:cstheme="majorBidi"/>
          <w:lang w:val="fi-FI"/>
        </w:rPr>
        <w:fldChar w:fldCharType="separate"/>
      </w:r>
      <w:r w:rsidR="00C35F3B" w:rsidRPr="00C35F3B">
        <w:rPr>
          <w:rFonts w:asciiTheme="majorBidi" w:hAnsiTheme="majorBidi" w:cstheme="majorBidi"/>
          <w:noProof/>
          <w:lang w:val="fi-FI"/>
        </w:rPr>
        <w:t>(2021)</w:t>
      </w:r>
      <w:r w:rsidR="00C35F3B">
        <w:rPr>
          <w:rFonts w:asciiTheme="majorBidi" w:hAnsiTheme="majorBidi" w:cstheme="majorBidi"/>
          <w:lang w:val="fi-FI"/>
        </w:rPr>
        <w:fldChar w:fldCharType="end"/>
      </w:r>
      <w:r w:rsidR="00311391" w:rsidRPr="00FE6A13">
        <w:rPr>
          <w:rFonts w:asciiTheme="majorBidi" w:hAnsiTheme="majorBidi" w:cstheme="majorBidi"/>
          <w:lang w:val="fi-FI"/>
        </w:rPr>
        <w:t xml:space="preserve">, </w:t>
      </w:r>
      <w:r w:rsidR="002D2610">
        <w:rPr>
          <w:rFonts w:asciiTheme="majorBidi" w:hAnsiTheme="majorBidi" w:cstheme="majorBidi"/>
          <w:lang w:val="fi-FI"/>
        </w:rPr>
        <w:t xml:space="preserve">dan </w:t>
      </w:r>
      <w:r w:rsidR="00311391" w:rsidRPr="00FE6A13">
        <w:rPr>
          <w:rFonts w:asciiTheme="majorBidi" w:hAnsiTheme="majorBidi" w:cstheme="majorBidi"/>
          <w:lang w:val="fi-FI"/>
        </w:rPr>
        <w:t xml:space="preserve">juga pelatihan tentang </w:t>
      </w:r>
      <w:r w:rsidR="00311391" w:rsidRPr="00FE6A13">
        <w:rPr>
          <w:rFonts w:asciiTheme="majorBidi" w:hAnsiTheme="majorBidi" w:cstheme="majorBidi"/>
          <w:i/>
          <w:iCs/>
          <w:lang w:val="fi-FI"/>
        </w:rPr>
        <w:t>capacity building</w:t>
      </w:r>
      <w:r w:rsidR="004F1873" w:rsidRPr="00FE6A13">
        <w:rPr>
          <w:rFonts w:asciiTheme="majorBidi" w:hAnsiTheme="majorBidi" w:cstheme="majorBidi"/>
          <w:lang w:val="fi-FI"/>
        </w:rPr>
        <w:t xml:space="preserve"> </w:t>
      </w:r>
      <w:r w:rsidR="002D2610">
        <w:rPr>
          <w:rFonts w:asciiTheme="majorBidi" w:hAnsiTheme="majorBidi" w:cstheme="majorBidi"/>
          <w:lang w:val="fi-FI"/>
        </w:rPr>
        <w:t xml:space="preserve">di Jakarta </w:t>
      </w:r>
      <w:r w:rsidR="002D2610">
        <w:rPr>
          <w:rFonts w:asciiTheme="majorBidi" w:hAnsiTheme="majorBidi" w:cstheme="majorBidi"/>
          <w:lang w:val="fi-FI"/>
        </w:rPr>
        <w:fldChar w:fldCharType="begin" w:fldLock="1"/>
      </w:r>
      <w:r w:rsidR="00AD29B7">
        <w:rPr>
          <w:rFonts w:asciiTheme="majorBidi" w:hAnsiTheme="majorBidi" w:cstheme="majorBidi"/>
          <w:lang w:val="fi-FI"/>
        </w:rPr>
        <w:instrText>ADDIN CSL_CITATION {"citationItems":[{"id":"ITEM-1","itemData":{"DOI":"10.36722/jpm.v3i2.549","ISSN":"2655-6227","abstract":"&lt;p&gt;&lt;em&gt;Komunitas Bisnis Tangan Di Atas (TDA) adalah komunitas wirausaha terbesar di Indonesia, wadah bergabungnya para wirausahawan di Indonesia&lt;/em&gt;&lt;em&gt;. &lt;/em&gt;&lt;em&gt;Beberapa program banyak dilakukan untuk meningkatkan capacity building anggota TDA tersebut&lt;/em&gt;&lt;em&gt;.&lt;/em&gt;&lt;em&gt; &lt;/em&gt;&lt;em&gt;N&lt;/em&gt;&lt;em&gt;amun&lt;/em&gt;&lt;em&gt;,&lt;/em&gt;&lt;em&gt; sebagian besar program masih belum terstuktur dan tersegmen untuk level tertentu. Sehingga hal ini menyulitkan untuk pebisnis pemula untuk mendapatkan pelatihan dalam satu paket yang tepat. Selain itu&lt;/em&gt;&lt;em&gt;,&lt;/em&gt;&lt;em&gt; terlihat bahwa banyak sekali pebisnis pemula mengikuti berbagai macam pelatihan secara berulang karena masih belum paham bagaimana menerapkan materi pelatihan yang didapat. Tim pengabdian masyarakat yang telah lama bekerjasama dengan divisi edukasi Internal TDA Jakarta Selatan dan Jakarta Timur bekerjasama sebagai kontribusi untuk memberikan solusi terhadap permasalahan yang dihadapi mitra yaitu berupa 1) Memberikan Program Workshop series dalam bentuk Camp, 2) Penyediaan mentor yang sesuai dengan bidangnya yang mampu memberikan pembekalan secara praktis dan sistematis serta 3) Memberikan materi praktis berupa lembar kerja sebagai template untuk memulai bisnis sehingga bisa di gunakan secara praktis. Pelatihan Start Up Business Camp ini di jalankan dalam 4 sesi selama 2 kali pertemuan dengan 10 orang peserta bisnis pemula dari TDA Jaksel dan Jaktim. Di&lt;/em&gt;&lt;em&gt; &lt;/em&gt;&lt;em&gt;akhir pelatihan diperoleh evaluasi adanya tingkat kepuasan terhadap peaksanaan pelatihan ini sebesar 96%.&lt;/em&gt;&lt;/p&gt;&lt;p&gt;&lt;strong&gt;Kata kunci:&lt;/strong&gt;&lt;em&gt;  &lt;/em&gt;&lt;em&gt;Bisnis, Wirausaha, Pendampingan&lt;/em&gt;&lt;em&gt;, &lt;/em&gt;&lt;em&gt;S&lt;/em&gt;&lt;em&gt;tart&lt;/em&gt;&lt;em&gt; &lt;/em&gt;&lt;em&gt;up, &lt;/em&gt;&lt;em&gt;Pelatihan&lt;/em&gt;&lt;/p&gt;","author":[{"dropping-particle":"","family":"Samiono","given":"Bambang Eko","non-dropping-particle":"","parse-names":false,"suffix":""},{"dropping-particle":"","family":"Nurlatifah","given":"Hanny","non-dropping-particle":"","parse-names":false,"suffix":""}],"container-title":"Jurnal Pemberdayaan Masyarakat Universitas Al Azhar Indonesia","id":"ITEM-1","issue":"2","issued":{"date-parts":[["2021"]]},"page":"47","title":"Start-Up Business Camp TDA Wilayah Jakarta","type":"article-journal","volume":"3"},"uris":["http://www.mendeley.com/documents/?uuid=25660741-e475-496a-8b43-d3137761bab1"]}],"mendeley":{"formattedCitation":"(Samiono &amp; Nurlatifah, 2021)","plainTextFormattedCitation":"(Samiono &amp; Nurlatifah, 2021)","previouslyFormattedCitation":"(Samiono &amp; Nurlatifah, 2021)"},"properties":{"noteIndex":0},"schema":"https://github.com/citation-style-language/schema/raw/master/csl-citation.json"}</w:instrText>
      </w:r>
      <w:r w:rsidR="002D2610">
        <w:rPr>
          <w:rFonts w:asciiTheme="majorBidi" w:hAnsiTheme="majorBidi" w:cstheme="majorBidi"/>
          <w:lang w:val="fi-FI"/>
        </w:rPr>
        <w:fldChar w:fldCharType="separate"/>
      </w:r>
      <w:r w:rsidR="002D2610" w:rsidRPr="002D2610">
        <w:rPr>
          <w:rFonts w:asciiTheme="majorBidi" w:hAnsiTheme="majorBidi" w:cstheme="majorBidi"/>
          <w:noProof/>
          <w:lang w:val="fi-FI"/>
        </w:rPr>
        <w:t>(Samiono &amp; Nurlatifah, 2021)</w:t>
      </w:r>
      <w:r w:rsidR="002D2610">
        <w:rPr>
          <w:rFonts w:asciiTheme="majorBidi" w:hAnsiTheme="majorBidi" w:cstheme="majorBidi"/>
          <w:lang w:val="fi-FI"/>
        </w:rPr>
        <w:fldChar w:fldCharType="end"/>
      </w:r>
      <w:r w:rsidR="00311391" w:rsidRPr="00FE6A13">
        <w:rPr>
          <w:rFonts w:asciiTheme="majorBidi" w:hAnsiTheme="majorBidi" w:cstheme="majorBidi"/>
          <w:lang w:val="fi-FI"/>
        </w:rPr>
        <w:t xml:space="preserve">. </w:t>
      </w:r>
    </w:p>
    <w:p w14:paraId="4CE564F1" w14:textId="77777777" w:rsidR="00465B69" w:rsidRDefault="00465B69" w:rsidP="00465B69">
      <w:pPr>
        <w:spacing w:after="0" w:line="240" w:lineRule="auto"/>
        <w:jc w:val="both"/>
        <w:rPr>
          <w:rFonts w:asciiTheme="majorBidi" w:hAnsiTheme="majorBidi" w:cstheme="majorBidi"/>
          <w:lang w:val="fi-FI"/>
        </w:rPr>
      </w:pPr>
    </w:p>
    <w:p w14:paraId="305A86BD" w14:textId="54F12A37" w:rsidR="00465B69" w:rsidRDefault="004F1873" w:rsidP="00465B69">
      <w:pPr>
        <w:spacing w:after="0" w:line="240" w:lineRule="auto"/>
        <w:jc w:val="both"/>
        <w:rPr>
          <w:rFonts w:asciiTheme="majorBidi" w:hAnsiTheme="majorBidi" w:cstheme="majorBidi"/>
          <w:lang w:val="fi-FI"/>
        </w:rPr>
      </w:pPr>
      <w:r w:rsidRPr="00FE6A13">
        <w:rPr>
          <w:rFonts w:asciiTheme="majorBidi" w:hAnsiTheme="majorBidi" w:cstheme="majorBidi"/>
          <w:lang w:val="fi-FI"/>
        </w:rPr>
        <w:t xml:space="preserve">Beberapa penelitian terkait sertifikasi halal telah dilakukan sebelumnya, </w:t>
      </w:r>
      <w:r w:rsidR="0044255F">
        <w:rPr>
          <w:rFonts w:asciiTheme="majorBidi" w:hAnsiTheme="majorBidi" w:cstheme="majorBidi"/>
          <w:lang w:val="fi-FI"/>
        </w:rPr>
        <w:t xml:space="preserve">seperti </w:t>
      </w:r>
      <w:r w:rsidRPr="00FE6A13">
        <w:rPr>
          <w:rFonts w:asciiTheme="majorBidi" w:hAnsiTheme="majorBidi" w:cstheme="majorBidi"/>
          <w:lang w:val="fi-FI"/>
        </w:rPr>
        <w:t>p</w:t>
      </w:r>
      <w:r w:rsidR="00121D6A" w:rsidRPr="00FE6A13">
        <w:rPr>
          <w:rFonts w:asciiTheme="majorBidi" w:hAnsiTheme="majorBidi" w:cstheme="majorBidi"/>
          <w:lang w:val="fi-FI"/>
        </w:rPr>
        <w:t xml:space="preserve">engaruh sertifikasi halal </w:t>
      </w:r>
      <w:r w:rsidR="0044255F">
        <w:rPr>
          <w:rFonts w:asciiTheme="majorBidi" w:hAnsiTheme="majorBidi" w:cstheme="majorBidi"/>
          <w:lang w:val="fi-FI"/>
        </w:rPr>
        <w:t xml:space="preserve">yang menyimpulkan </w:t>
      </w:r>
      <w:r w:rsidR="00121D6A" w:rsidRPr="00FE6A13">
        <w:rPr>
          <w:rFonts w:asciiTheme="majorBidi" w:hAnsiTheme="majorBidi" w:cstheme="majorBidi"/>
          <w:lang w:val="fi-FI"/>
        </w:rPr>
        <w:t xml:space="preserve">adalah signifikan </w:t>
      </w:r>
      <w:r w:rsidRPr="00FE6A13">
        <w:rPr>
          <w:rFonts w:asciiTheme="majorBidi" w:hAnsiTheme="majorBidi" w:cstheme="majorBidi"/>
          <w:lang w:val="fi-FI"/>
        </w:rPr>
        <w:t>pada penelitian di</w:t>
      </w:r>
      <w:r w:rsidR="00AD29B7">
        <w:rPr>
          <w:rFonts w:asciiTheme="majorBidi" w:hAnsiTheme="majorBidi" w:cstheme="majorBidi"/>
          <w:lang w:val="fi-FI"/>
        </w:rPr>
        <w:t xml:space="preserve"> industri</w:t>
      </w:r>
      <w:r w:rsidRPr="00FE6A13">
        <w:rPr>
          <w:rFonts w:asciiTheme="majorBidi" w:hAnsiTheme="majorBidi" w:cstheme="majorBidi"/>
          <w:lang w:val="fi-FI"/>
        </w:rPr>
        <w:t xml:space="preserve"> katering</w:t>
      </w:r>
      <w:r w:rsidR="00AD29B7">
        <w:rPr>
          <w:rFonts w:asciiTheme="majorBidi" w:hAnsiTheme="majorBidi" w:cstheme="majorBidi"/>
          <w:lang w:val="fi-FI"/>
        </w:rPr>
        <w:t xml:space="preserve"> </w:t>
      </w:r>
      <w:r w:rsidRPr="00FE6A13">
        <w:rPr>
          <w:rFonts w:asciiTheme="majorBidi" w:hAnsiTheme="majorBidi" w:cstheme="majorBidi"/>
          <w:lang w:val="fi-FI"/>
        </w:rPr>
        <w:t xml:space="preserve"> </w:t>
      </w:r>
      <w:r w:rsidR="00AD29B7">
        <w:rPr>
          <w:rFonts w:asciiTheme="majorBidi" w:hAnsiTheme="majorBidi" w:cstheme="majorBidi"/>
          <w:lang w:val="fi-FI"/>
        </w:rPr>
        <w:fldChar w:fldCharType="begin" w:fldLock="1"/>
      </w:r>
      <w:r w:rsidR="00AD29B7">
        <w:rPr>
          <w:rFonts w:asciiTheme="majorBidi" w:hAnsiTheme="majorBidi" w:cstheme="majorBidi"/>
          <w:lang w:val="fi-FI"/>
        </w:rPr>
        <w:instrText>ADDIN CSL_CITATION {"citationItems":[{"id":"ITEM-1","itemData":{"DOI":"10.15548/jebi.v3i2.175","ISSN":"2528-4266","abstract":"This study aimed to find out about the effect of halal certificate, product quality, and price on sales increase in Aqiqah Catering Nurul Hayat Yogyakarta.This was a field research which used quantitative approach. The population was all the consumers and producers of Aqiqah Catering Nurul Hayat Yogyakarta. The sample was selected using sample random sampling with a total of 150 respondents. The method used in this study was quantitative with multiple linear regressions. The findings showed that the variables of halal certificate, product quality, and price have a significant effect on sales increase. This is evident from the Fcount of 8.151 &gt; Ftable of 2.67 with a significance of 0.000 (&gt; 0.05). Therefore, H0 was rejected and H1 was accepted, meaning that there is a simultaneous effect of the variables of halal certificate, product quality, and price have a significant effect on sales increase in Aqiqah Catering Nurul Hayat Yogyakarta. In addition, the variables of halal certificate, product quality, and price have a significant effect on sales increase of 12.6%, evident from the R2 of 0.126, while the remaining 87.4% is affected by other variables not discussed in this model.","author":[{"dropping-particle":"","family":"SEGATI","given":"AHDA","non-dropping-particle":"","parse-names":false,"suffix":""}],"container-title":"JEBI Jurnal Ekonomi dan Bisnis Islam","id":"ITEM-1","issue":"2","issued":{"date-parts":[["2018"]]},"page":"159","title":"Pengaruh Persepsi Sertifikasi Halal, Kualitas Produk, Dan Harga Terhadap Persepsi Peningkatan Penjualan","type":"article-journal","volume":"3"},"uris":["http://www.mendeley.com/documents/?uuid=98932cd0-a0cc-4219-9f7a-8463799d43be"]}],"mendeley":{"formattedCitation":"(SEGATI, 2018)","plainTextFormattedCitation":"(SEGATI, 2018)","previouslyFormattedCitation":"(SEGATI, 2018)"},"properties":{"noteIndex":0},"schema":"https://github.com/citation-style-language/schema/raw/master/csl-citation.json"}</w:instrText>
      </w:r>
      <w:r w:rsidR="00AD29B7">
        <w:rPr>
          <w:rFonts w:asciiTheme="majorBidi" w:hAnsiTheme="majorBidi" w:cstheme="majorBidi"/>
          <w:lang w:val="fi-FI"/>
        </w:rPr>
        <w:fldChar w:fldCharType="separate"/>
      </w:r>
      <w:r w:rsidR="00AD29B7" w:rsidRPr="00AD29B7">
        <w:rPr>
          <w:rFonts w:asciiTheme="majorBidi" w:hAnsiTheme="majorBidi" w:cstheme="majorBidi"/>
          <w:noProof/>
          <w:lang w:val="fi-FI"/>
        </w:rPr>
        <w:t>(SEGATI, 2018)</w:t>
      </w:r>
      <w:r w:rsidR="00AD29B7">
        <w:rPr>
          <w:rFonts w:asciiTheme="majorBidi" w:hAnsiTheme="majorBidi" w:cstheme="majorBidi"/>
          <w:lang w:val="fi-FI"/>
        </w:rPr>
        <w:fldChar w:fldCharType="end"/>
      </w:r>
      <w:r w:rsidR="00192C45" w:rsidRPr="00FE6A13">
        <w:rPr>
          <w:rFonts w:asciiTheme="majorBidi" w:hAnsiTheme="majorBidi" w:cstheme="majorBidi"/>
          <w:lang w:val="fi-FI"/>
        </w:rPr>
        <w:t xml:space="preserve"> dan penelitian oleh Widyaningrum </w:t>
      </w:r>
      <w:r w:rsidR="00AD29B7">
        <w:rPr>
          <w:rFonts w:asciiTheme="majorBidi" w:hAnsiTheme="majorBidi" w:cstheme="majorBidi"/>
          <w:lang w:val="fi-FI"/>
        </w:rPr>
        <w:fldChar w:fldCharType="begin" w:fldLock="1"/>
      </w:r>
      <w:r w:rsidR="00AD29B7">
        <w:rPr>
          <w:rFonts w:asciiTheme="majorBidi" w:hAnsiTheme="majorBidi" w:cstheme="majorBidi"/>
          <w:lang w:val="fi-FI"/>
        </w:rPr>
        <w:instrText>ADDIN CSL_CITATION {"citationItems":[{"id":"ITEM-1","itemData":{"DOI":"10.25273/capital.v2i2.3984","ISSN":"2598-9022","abstract":"&lt;p&gt;Halalness is the main point for Muslims to worship so that people are always on the right path, besides that the halal is stated in the hadith and Al-Quran. Likewise with the interest of consumers trying cosmetics, because cosmetics have shifted from complement to necessity for some groups. Not infrequently, cosmetics are a primary need for monthly shopping. Products that have religious elements, such as cosmetics with halal labels and religious imagery, of course, require celebrities who have a personal and good impression of Muslim women. This will give a positive perception on the minds of consumers then it will cause stimuli to give interest in buying the product. The purpose of this study is to measure how much consumers are aware of consuming halal products, especially the academic community of Muhammadiyah Ponorogo University. This research was conducted at the Muhammadiyah Ponorogo University with a population of academics who are consumers of halal cosmetics. The research location is right on Jl. Budi Utomo no 10 Ponorogo. The sampling technique used a systematic random sampling method, with a sample size of 100 people. The data obtained will be analyzed using the GSCA analysis tool. The results showed that the use of Halal Labels, Halal Awareness, Advertising, and Celebrity Endroser appropriately, effectively and efficiently would provide a large stimulus to Consumer Perceptions in Purchase Intention.&lt;/p&gt;&lt;p&gt;&lt;br /&gt;Keyword : Halal Awareness, Advertising, Celebrity Endroser, Perceptions, Purchase Intention&lt;/p&gt;","author":[{"dropping-particle":"","family":"Widyaningrum","given":"Premi Wahyu","non-dropping-particle":"","parse-names":false,"suffix":""}],"container-title":"Capital: Jurnal Ekonomi dan Manajemen","id":"ITEM-1","issue":"2","issued":{"date-parts":[["2019"]]},"page":"74","title":"Pengaruh Label Halal, Kesadaran Halal, Iklan, dan Celebrity Endorser terhadap Minat Pembelian kosmetik melalui variabel Persepsi sebagai Mediasi (Studi Pada Civitas Akademika Universitas Muhammadiyah Ponorogo)","type":"article-journal","volume":"2"},"suppress-author":1,"uris":["http://www.mendeley.com/documents/?uuid=75b5684e-bed9-4cba-bace-3d3d0a6de4b6"]}],"mendeley":{"formattedCitation":"(2019)","plainTextFormattedCitation":"(2019)"},"properties":{"noteIndex":0},"schema":"https://github.com/citation-style-language/schema/raw/master/csl-citation.json"}</w:instrText>
      </w:r>
      <w:r w:rsidR="00AD29B7">
        <w:rPr>
          <w:rFonts w:asciiTheme="majorBidi" w:hAnsiTheme="majorBidi" w:cstheme="majorBidi"/>
          <w:lang w:val="fi-FI"/>
        </w:rPr>
        <w:fldChar w:fldCharType="separate"/>
      </w:r>
      <w:r w:rsidR="00AD29B7" w:rsidRPr="00AD29B7">
        <w:rPr>
          <w:rFonts w:asciiTheme="majorBidi" w:hAnsiTheme="majorBidi" w:cstheme="majorBidi"/>
          <w:noProof/>
          <w:lang w:val="fi-FI"/>
        </w:rPr>
        <w:t>(2019)</w:t>
      </w:r>
      <w:r w:rsidR="00AD29B7">
        <w:rPr>
          <w:rFonts w:asciiTheme="majorBidi" w:hAnsiTheme="majorBidi" w:cstheme="majorBidi"/>
          <w:lang w:val="fi-FI"/>
        </w:rPr>
        <w:fldChar w:fldCharType="end"/>
      </w:r>
      <w:r w:rsidR="00AB102B" w:rsidRPr="00FE6A13">
        <w:rPr>
          <w:rFonts w:asciiTheme="majorBidi" w:hAnsiTheme="majorBidi" w:cstheme="majorBidi"/>
          <w:lang w:val="fi-FI"/>
        </w:rPr>
        <w:t xml:space="preserve">, </w:t>
      </w:r>
      <w:r w:rsidR="00465B69">
        <w:rPr>
          <w:rFonts w:asciiTheme="majorBidi" w:hAnsiTheme="majorBidi" w:cstheme="majorBidi"/>
          <w:lang w:val="fi-FI"/>
        </w:rPr>
        <w:t xml:space="preserve">yang </w:t>
      </w:r>
      <w:r w:rsidR="00AB102B" w:rsidRPr="00FE6A13">
        <w:rPr>
          <w:rFonts w:asciiTheme="majorBidi" w:hAnsiTheme="majorBidi" w:cstheme="majorBidi"/>
          <w:lang w:val="fi-FI"/>
        </w:rPr>
        <w:t xml:space="preserve">menyimpulkan </w:t>
      </w:r>
      <w:r w:rsidR="00AD29B7">
        <w:rPr>
          <w:rFonts w:asciiTheme="majorBidi" w:hAnsiTheme="majorBidi" w:cstheme="majorBidi"/>
          <w:lang w:val="fi-FI"/>
        </w:rPr>
        <w:t xml:space="preserve">pada penelitian bahwa </w:t>
      </w:r>
      <w:r w:rsidR="00AB102B" w:rsidRPr="00FE6A13">
        <w:rPr>
          <w:rFonts w:asciiTheme="majorBidi" w:hAnsiTheme="majorBidi" w:cstheme="majorBidi"/>
          <w:lang w:val="fi-FI"/>
        </w:rPr>
        <w:t>label halal akan memberikan stimulus bagi konsumen.</w:t>
      </w:r>
      <w:r w:rsidR="005508DD" w:rsidRPr="00FE6A13">
        <w:rPr>
          <w:rFonts w:asciiTheme="majorBidi" w:hAnsiTheme="majorBidi" w:cstheme="majorBidi"/>
          <w:lang w:val="fi-FI"/>
        </w:rPr>
        <w:t xml:space="preserve"> </w:t>
      </w:r>
    </w:p>
    <w:p w14:paraId="5A9B7DCF" w14:textId="77777777" w:rsidR="00465B69" w:rsidRDefault="00465B69" w:rsidP="00465B69">
      <w:pPr>
        <w:spacing w:after="0" w:line="240" w:lineRule="auto"/>
        <w:jc w:val="both"/>
        <w:rPr>
          <w:rFonts w:asciiTheme="majorBidi" w:hAnsiTheme="majorBidi" w:cstheme="majorBidi"/>
          <w:lang w:val="fi-FI"/>
        </w:rPr>
      </w:pPr>
    </w:p>
    <w:p w14:paraId="380B7F13" w14:textId="7D8D1750" w:rsidR="004439B3" w:rsidRPr="00FE6A13" w:rsidRDefault="005508DD" w:rsidP="00465B69">
      <w:pPr>
        <w:spacing w:after="0" w:line="240" w:lineRule="auto"/>
        <w:jc w:val="both"/>
        <w:rPr>
          <w:rFonts w:asciiTheme="majorBidi" w:hAnsiTheme="majorBidi" w:cstheme="majorBidi"/>
          <w:lang w:val="fi-FI"/>
        </w:rPr>
      </w:pPr>
      <w:r w:rsidRPr="00FE6A13">
        <w:rPr>
          <w:rFonts w:asciiTheme="majorBidi" w:hAnsiTheme="majorBidi" w:cstheme="majorBidi"/>
          <w:lang w:val="fi-FI"/>
        </w:rPr>
        <w:t xml:space="preserve">Dari pemaparan pada artikel-artikel tsb, </w:t>
      </w:r>
      <w:r w:rsidR="00AD29B7">
        <w:rPr>
          <w:rFonts w:asciiTheme="majorBidi" w:hAnsiTheme="majorBidi" w:cstheme="majorBidi"/>
          <w:lang w:val="fi-FI"/>
        </w:rPr>
        <w:t xml:space="preserve">nampak </w:t>
      </w:r>
      <w:r w:rsidRPr="00FE6A13">
        <w:rPr>
          <w:rFonts w:asciiTheme="majorBidi" w:hAnsiTheme="majorBidi" w:cstheme="majorBidi"/>
          <w:lang w:val="fi-FI"/>
        </w:rPr>
        <w:t>belum ada pe</w:t>
      </w:r>
      <w:r w:rsidR="00AD29B7">
        <w:rPr>
          <w:rFonts w:asciiTheme="majorBidi" w:hAnsiTheme="majorBidi" w:cstheme="majorBidi"/>
          <w:lang w:val="fi-FI"/>
        </w:rPr>
        <w:t>mberian</w:t>
      </w:r>
      <w:r w:rsidRPr="00FE6A13">
        <w:rPr>
          <w:rFonts w:asciiTheme="majorBidi" w:hAnsiTheme="majorBidi" w:cstheme="majorBidi"/>
          <w:lang w:val="fi-FI"/>
        </w:rPr>
        <w:t xml:space="preserve"> </w:t>
      </w:r>
      <w:r w:rsidR="00AD29B7">
        <w:rPr>
          <w:rFonts w:asciiTheme="majorBidi" w:hAnsiTheme="majorBidi" w:cstheme="majorBidi"/>
          <w:lang w:val="fi-FI"/>
        </w:rPr>
        <w:t>tentang</w:t>
      </w:r>
      <w:r w:rsidRPr="00FE6A13">
        <w:rPr>
          <w:rFonts w:asciiTheme="majorBidi" w:hAnsiTheme="majorBidi" w:cstheme="majorBidi"/>
          <w:lang w:val="fi-FI"/>
        </w:rPr>
        <w:t xml:space="preserve"> penjelasan </w:t>
      </w:r>
      <w:r w:rsidR="00AD29B7">
        <w:rPr>
          <w:rFonts w:asciiTheme="majorBidi" w:hAnsiTheme="majorBidi" w:cstheme="majorBidi"/>
          <w:lang w:val="fi-FI"/>
        </w:rPr>
        <w:t xml:space="preserve">bahwa </w:t>
      </w:r>
      <w:r w:rsidRPr="00FE6A13">
        <w:rPr>
          <w:rFonts w:asciiTheme="majorBidi" w:hAnsiTheme="majorBidi" w:cstheme="majorBidi"/>
          <w:lang w:val="fi-FI"/>
        </w:rPr>
        <w:t>sumber permodalan yang halal berupa sumber berbasis non-bunga</w:t>
      </w:r>
      <w:r w:rsidR="001E11CD">
        <w:rPr>
          <w:rFonts w:asciiTheme="majorBidi" w:hAnsiTheme="majorBidi" w:cstheme="majorBidi"/>
          <w:lang w:val="fi-FI"/>
        </w:rPr>
        <w:t xml:space="preserve"> adalah suatu yang harus menjadi dasar dalam berusaha</w:t>
      </w:r>
      <w:r w:rsidRPr="00FE6A13">
        <w:rPr>
          <w:rFonts w:asciiTheme="majorBidi" w:hAnsiTheme="majorBidi" w:cstheme="majorBidi"/>
          <w:lang w:val="fi-FI"/>
        </w:rPr>
        <w:t>.</w:t>
      </w:r>
    </w:p>
    <w:p w14:paraId="5937E4D7" w14:textId="5052DE9A" w:rsidR="00A94F58" w:rsidRPr="00FE6A13" w:rsidRDefault="00A94F58" w:rsidP="00FE6A13">
      <w:pPr>
        <w:spacing w:after="0" w:line="240" w:lineRule="auto"/>
        <w:jc w:val="both"/>
        <w:rPr>
          <w:rFonts w:asciiTheme="majorBidi" w:hAnsiTheme="majorBidi" w:cstheme="majorBidi"/>
          <w:lang w:val="fi-FI"/>
        </w:rPr>
      </w:pPr>
    </w:p>
    <w:p w14:paraId="2D483899" w14:textId="0BA067D9" w:rsidR="00A94F58" w:rsidRPr="00FE6A13" w:rsidRDefault="00A94F58" w:rsidP="00FE6A13">
      <w:pPr>
        <w:spacing w:after="0" w:line="240" w:lineRule="auto"/>
        <w:jc w:val="both"/>
        <w:rPr>
          <w:rFonts w:asciiTheme="majorBidi" w:hAnsiTheme="majorBidi" w:cstheme="majorBidi"/>
          <w:b/>
          <w:bCs/>
          <w:lang w:val="fi-FI"/>
        </w:rPr>
      </w:pPr>
      <w:r w:rsidRPr="00FE6A13">
        <w:rPr>
          <w:rFonts w:asciiTheme="majorBidi" w:hAnsiTheme="majorBidi" w:cstheme="majorBidi"/>
          <w:b/>
          <w:bCs/>
          <w:lang w:val="fi-FI"/>
        </w:rPr>
        <w:t>Permasalahan Mitra</w:t>
      </w:r>
    </w:p>
    <w:p w14:paraId="16329343" w14:textId="72DE08DA" w:rsidR="00A94F58" w:rsidRPr="00FE6A13" w:rsidRDefault="00465B69" w:rsidP="00465B69">
      <w:pPr>
        <w:spacing w:after="0" w:line="240" w:lineRule="auto"/>
        <w:jc w:val="both"/>
        <w:rPr>
          <w:rFonts w:asciiTheme="majorBidi" w:hAnsiTheme="majorBidi" w:cstheme="majorBidi"/>
          <w:lang w:val="fi-FI"/>
        </w:rPr>
      </w:pPr>
      <w:r>
        <w:rPr>
          <w:rFonts w:asciiTheme="majorBidi" w:hAnsiTheme="majorBidi" w:cstheme="majorBidi"/>
          <w:lang w:val="fi-FI"/>
        </w:rPr>
        <w:t xml:space="preserve">    </w:t>
      </w:r>
      <w:r w:rsidR="003A02E5" w:rsidRPr="00FE6A13">
        <w:rPr>
          <w:rFonts w:asciiTheme="majorBidi" w:hAnsiTheme="majorBidi" w:cstheme="majorBidi"/>
          <w:lang w:val="fi-FI"/>
        </w:rPr>
        <w:t xml:space="preserve">Permasalahan yang dilihat oleh penulis adalah, banyaknya </w:t>
      </w:r>
      <w:r w:rsidR="009A1F24" w:rsidRPr="00FE6A13">
        <w:rPr>
          <w:rFonts w:asciiTheme="majorBidi" w:hAnsiTheme="majorBidi" w:cstheme="majorBidi"/>
          <w:lang w:val="fi-FI"/>
        </w:rPr>
        <w:t>UMKM baru (news.detik.com, 2021) dan Pentingnya UMKM Miliki Sertifikasi Halal</w:t>
      </w:r>
      <w:r w:rsidR="005508DD" w:rsidRPr="00FE6A13">
        <w:rPr>
          <w:rFonts w:asciiTheme="majorBidi" w:hAnsiTheme="majorBidi" w:cstheme="majorBidi"/>
          <w:lang w:val="fi-FI"/>
        </w:rPr>
        <w:t xml:space="preserve"> (ekonomi.okezone.com)</w:t>
      </w:r>
      <w:r w:rsidR="009A1F24" w:rsidRPr="00FE6A13">
        <w:rPr>
          <w:rFonts w:asciiTheme="majorBidi" w:hAnsiTheme="majorBidi" w:cstheme="majorBidi"/>
          <w:lang w:val="fi-FI"/>
        </w:rPr>
        <w:t>.</w:t>
      </w:r>
      <w:r w:rsidR="005508DD" w:rsidRPr="00FE6A13">
        <w:rPr>
          <w:rFonts w:asciiTheme="majorBidi" w:hAnsiTheme="majorBidi" w:cstheme="majorBidi"/>
          <w:lang w:val="fi-FI"/>
        </w:rPr>
        <w:t xml:space="preserve"> Dari </w:t>
      </w:r>
      <w:r w:rsidR="00184231">
        <w:rPr>
          <w:rFonts w:asciiTheme="majorBidi" w:hAnsiTheme="majorBidi" w:cstheme="majorBidi"/>
          <w:lang w:val="fi-FI"/>
        </w:rPr>
        <w:t xml:space="preserve">beberapa </w:t>
      </w:r>
      <w:r w:rsidR="005508DD" w:rsidRPr="00FE6A13">
        <w:rPr>
          <w:rFonts w:asciiTheme="majorBidi" w:hAnsiTheme="majorBidi" w:cstheme="majorBidi"/>
          <w:lang w:val="fi-FI"/>
        </w:rPr>
        <w:t xml:space="preserve">referensi penelitian dan pengabdian masyarakat sebelumnya, juga </w:t>
      </w:r>
      <w:r w:rsidR="00184231">
        <w:rPr>
          <w:rFonts w:asciiTheme="majorBidi" w:hAnsiTheme="majorBidi" w:cstheme="majorBidi"/>
          <w:lang w:val="fi-FI"/>
        </w:rPr>
        <w:t xml:space="preserve">didukung oleh </w:t>
      </w:r>
      <w:r w:rsidR="005508DD" w:rsidRPr="00FE6A13">
        <w:rPr>
          <w:rFonts w:asciiTheme="majorBidi" w:hAnsiTheme="majorBidi" w:cstheme="majorBidi"/>
          <w:lang w:val="fi-FI"/>
        </w:rPr>
        <w:t>kondisi sesuai pemberitaan</w:t>
      </w:r>
      <w:r w:rsidR="00184231">
        <w:rPr>
          <w:rFonts w:asciiTheme="majorBidi" w:hAnsiTheme="majorBidi" w:cstheme="majorBidi"/>
          <w:lang w:val="fi-FI"/>
        </w:rPr>
        <w:t xml:space="preserve"> yang ada</w:t>
      </w:r>
      <w:r w:rsidR="005508DD" w:rsidRPr="00FE6A13">
        <w:rPr>
          <w:rFonts w:asciiTheme="majorBidi" w:hAnsiTheme="majorBidi" w:cstheme="majorBidi"/>
          <w:lang w:val="fi-FI"/>
        </w:rPr>
        <w:t xml:space="preserve">, penulis melihat adanya gap yang nampak dan perlu untuk diberikan pengenalan </w:t>
      </w:r>
      <w:r w:rsidR="00B44FA0" w:rsidRPr="00FE6A13">
        <w:rPr>
          <w:rFonts w:asciiTheme="majorBidi" w:hAnsiTheme="majorBidi" w:cstheme="majorBidi"/>
          <w:lang w:val="fi-FI"/>
        </w:rPr>
        <w:t xml:space="preserve">pemahaman tentang sumber pembiayaan yang harus dipahami oleh para </w:t>
      </w:r>
      <w:r w:rsidR="00B44FA0" w:rsidRPr="00FE6A13">
        <w:rPr>
          <w:rFonts w:asciiTheme="majorBidi" w:hAnsiTheme="majorBidi" w:cstheme="majorBidi"/>
          <w:lang w:val="fi-FI"/>
        </w:rPr>
        <w:t>pelaku UMKM, sebagai suatu kelengkapan pemahaman atas sertifikasi halal yang sebelumnya sudah pernah dilakukan.</w:t>
      </w:r>
    </w:p>
    <w:p w14:paraId="04B285CC" w14:textId="4FC3996F" w:rsidR="00A94F58" w:rsidRPr="00FE6A13" w:rsidRDefault="00A94F58" w:rsidP="00FE6A13">
      <w:pPr>
        <w:spacing w:after="0" w:line="240" w:lineRule="auto"/>
        <w:jc w:val="both"/>
        <w:rPr>
          <w:rFonts w:asciiTheme="majorBidi" w:hAnsiTheme="majorBidi" w:cstheme="majorBidi"/>
          <w:lang w:val="fi-FI"/>
        </w:rPr>
      </w:pPr>
    </w:p>
    <w:p w14:paraId="119C19FD" w14:textId="2CF358DE" w:rsidR="00A94F58" w:rsidRPr="00FE6A13" w:rsidRDefault="00A94F58" w:rsidP="00FE6A13">
      <w:pPr>
        <w:spacing w:after="0" w:line="240" w:lineRule="auto"/>
        <w:jc w:val="both"/>
        <w:rPr>
          <w:rFonts w:ascii="Times New Roman" w:hAnsi="Times New Roman" w:cs="Times New Roman"/>
          <w:b/>
          <w:bCs/>
          <w:lang w:val="fi-FI"/>
        </w:rPr>
      </w:pPr>
      <w:r w:rsidRPr="00FE6A13">
        <w:rPr>
          <w:rFonts w:ascii="Times New Roman" w:hAnsi="Times New Roman" w:cs="Times New Roman"/>
          <w:lang w:val="sv-SE"/>
        </w:rPr>
        <w:t xml:space="preserve">Pengabdian masyarakat kali ini akan difokuskan pada Ibu-ibu rumah tangga pada satu kelurahan di bilangan </w:t>
      </w:r>
      <w:r w:rsidRPr="00FE6A13">
        <w:rPr>
          <w:rFonts w:ascii="Times New Roman" w:hAnsi="Times New Roman" w:cs="Times New Roman"/>
          <w:color w:val="000000" w:themeColor="text1"/>
          <w:lang w:val="sv-SE"/>
        </w:rPr>
        <w:t>Maruya di Jakarta Barat</w:t>
      </w:r>
      <w:r w:rsidRPr="00FE6A13">
        <w:rPr>
          <w:rFonts w:ascii="Times New Roman" w:hAnsi="Times New Roman" w:cs="Times New Roman"/>
          <w:lang w:val="sv-SE"/>
        </w:rPr>
        <w:t xml:space="preserve">. </w:t>
      </w:r>
      <w:r w:rsidRPr="00FE6A13">
        <w:rPr>
          <w:rFonts w:ascii="Times New Roman" w:hAnsi="Times New Roman" w:cs="Times New Roman"/>
        </w:rPr>
        <w:t xml:space="preserve">IKM di Jakarta Barat didominasi oleh industri yang bergerak di bidang pangan (restaurant), perdagangan, dan hotel sebanyak 4,318 unit usaha (Data Statistik BPS, 2017) yang </w:t>
      </w:r>
      <w:r w:rsidR="00184231">
        <w:rPr>
          <w:rFonts w:ascii="Times New Roman" w:hAnsi="Times New Roman" w:cs="Times New Roman"/>
        </w:rPr>
        <w:t>merupakan kontribusi dari</w:t>
      </w:r>
      <w:r w:rsidRPr="00FE6A13">
        <w:rPr>
          <w:rFonts w:ascii="Times New Roman" w:hAnsi="Times New Roman" w:cs="Times New Roman"/>
        </w:rPr>
        <w:t xml:space="preserve"> sektor ini menyumbang PDRB sebesar lebih dari 22% total PDRB. Rata-rata industri ini di miliki oleh para wirausaha bermodal kecil yang mempekerjakan 5-10 orang pekerja dan memiliki keterbatasan SDM dan teknologi. Seperti yang telah dijabarkan oleh </w:t>
      </w:r>
      <w:r w:rsidR="00AD08CE" w:rsidRPr="00FE6A13">
        <w:rPr>
          <w:rFonts w:ascii="Times New Roman" w:hAnsi="Times New Roman" w:cs="Times New Roman"/>
        </w:rPr>
        <w:t>Kompas</w:t>
      </w:r>
      <w:r w:rsidRPr="00FE6A13">
        <w:rPr>
          <w:rFonts w:ascii="Times New Roman" w:hAnsi="Times New Roman" w:cs="Times New Roman"/>
        </w:rPr>
        <w:t xml:space="preserve"> (20</w:t>
      </w:r>
      <w:r w:rsidR="00AD08CE" w:rsidRPr="00FE6A13">
        <w:rPr>
          <w:rFonts w:ascii="Times New Roman" w:hAnsi="Times New Roman" w:cs="Times New Roman"/>
        </w:rPr>
        <w:t>21</w:t>
      </w:r>
      <w:r w:rsidRPr="00FE6A13">
        <w:rPr>
          <w:rFonts w:ascii="Times New Roman" w:hAnsi="Times New Roman" w:cs="Times New Roman"/>
        </w:rPr>
        <w:t xml:space="preserve">) bahwa </w:t>
      </w:r>
      <w:r w:rsidR="00AD08CE" w:rsidRPr="00FE6A13">
        <w:rPr>
          <w:rFonts w:ascii="Times New Roman" w:hAnsi="Times New Roman" w:cs="Times New Roman"/>
        </w:rPr>
        <w:t>banyaknya</w:t>
      </w:r>
      <w:r w:rsidRPr="00FE6A13">
        <w:rPr>
          <w:rFonts w:ascii="Times New Roman" w:hAnsi="Times New Roman" w:cs="Times New Roman"/>
        </w:rPr>
        <w:t xml:space="preserve"> tenaga kerja yang </w:t>
      </w:r>
      <w:r w:rsidR="00AD08CE" w:rsidRPr="00FE6A13">
        <w:rPr>
          <w:rFonts w:ascii="Times New Roman" w:hAnsi="Times New Roman" w:cs="Times New Roman"/>
        </w:rPr>
        <w:t>terserap</w:t>
      </w:r>
      <w:r w:rsidRPr="00FE6A13">
        <w:rPr>
          <w:rFonts w:ascii="Times New Roman" w:hAnsi="Times New Roman" w:cs="Times New Roman"/>
        </w:rPr>
        <w:t xml:space="preserve"> </w:t>
      </w:r>
      <w:r w:rsidR="00AD08CE" w:rsidRPr="00FE6A13">
        <w:rPr>
          <w:rFonts w:ascii="Times New Roman" w:hAnsi="Times New Roman" w:cs="Times New Roman"/>
        </w:rPr>
        <w:t>pada industri UMKM mencapai 117 juta tenaga kerja</w:t>
      </w:r>
      <w:r w:rsidRPr="00FE6A13">
        <w:rPr>
          <w:rFonts w:ascii="Times New Roman" w:hAnsi="Times New Roman" w:cs="Times New Roman"/>
        </w:rPr>
        <w:t xml:space="preserve">. </w:t>
      </w:r>
    </w:p>
    <w:p w14:paraId="2C9DC6EB" w14:textId="77777777" w:rsidR="00A94F58" w:rsidRPr="00FE6A13" w:rsidRDefault="00A94F58" w:rsidP="00FE6A13">
      <w:pPr>
        <w:spacing w:after="0" w:line="240" w:lineRule="auto"/>
        <w:jc w:val="both"/>
        <w:rPr>
          <w:rFonts w:ascii="Times New Roman" w:hAnsi="Times New Roman" w:cs="Times New Roman"/>
        </w:rPr>
      </w:pPr>
    </w:p>
    <w:p w14:paraId="2B1308DC" w14:textId="77777777" w:rsidR="00184231" w:rsidRDefault="00A94F58" w:rsidP="00184231">
      <w:pPr>
        <w:spacing w:after="0" w:line="240" w:lineRule="auto"/>
        <w:jc w:val="both"/>
        <w:rPr>
          <w:rFonts w:ascii="Times New Roman" w:hAnsi="Times New Roman" w:cs="Times New Roman"/>
        </w:rPr>
      </w:pPr>
      <w:r w:rsidRPr="00FE6A13">
        <w:rPr>
          <w:rFonts w:ascii="Times New Roman" w:hAnsi="Times New Roman" w:cs="Times New Roman"/>
        </w:rPr>
        <w:t xml:space="preserve">Dalam pengabdian masyarakat ini, </w:t>
      </w:r>
      <w:r w:rsidR="00AD08CE" w:rsidRPr="00FE6A13">
        <w:rPr>
          <w:rFonts w:ascii="Times New Roman" w:hAnsi="Times New Roman" w:cs="Times New Roman"/>
        </w:rPr>
        <w:t>penulis</w:t>
      </w:r>
      <w:r w:rsidRPr="00FE6A13">
        <w:rPr>
          <w:rFonts w:ascii="Times New Roman" w:hAnsi="Times New Roman" w:cs="Times New Roman"/>
        </w:rPr>
        <w:t xml:space="preserve"> me</w:t>
      </w:r>
      <w:r w:rsidR="00184231">
        <w:rPr>
          <w:rFonts w:ascii="Times New Roman" w:hAnsi="Times New Roman" w:cs="Times New Roman"/>
        </w:rPr>
        <w:t>milih</w:t>
      </w:r>
      <w:r w:rsidRPr="00FE6A13">
        <w:rPr>
          <w:rFonts w:ascii="Times New Roman" w:hAnsi="Times New Roman" w:cs="Times New Roman"/>
        </w:rPr>
        <w:t xml:space="preserve"> untuk melaksanakan p</w:t>
      </w:r>
      <w:r w:rsidR="00184231">
        <w:rPr>
          <w:rFonts w:ascii="Times New Roman" w:hAnsi="Times New Roman" w:cs="Times New Roman"/>
        </w:rPr>
        <w:t>e</w:t>
      </w:r>
      <w:r w:rsidR="00AD08CE" w:rsidRPr="00FE6A13">
        <w:rPr>
          <w:rFonts w:ascii="Times New Roman" w:hAnsi="Times New Roman" w:cs="Times New Roman"/>
        </w:rPr>
        <w:t>ngenalan</w:t>
      </w:r>
      <w:r w:rsidRPr="00FE6A13">
        <w:rPr>
          <w:rFonts w:ascii="Times New Roman" w:hAnsi="Times New Roman" w:cs="Times New Roman"/>
        </w:rPr>
        <w:t xml:space="preserve"> tentang </w:t>
      </w:r>
      <w:r w:rsidR="00AD08CE" w:rsidRPr="00FE6A13">
        <w:rPr>
          <w:rFonts w:ascii="Times New Roman" w:hAnsi="Times New Roman" w:cs="Times New Roman"/>
        </w:rPr>
        <w:t>sumber pemodalan yang halal</w:t>
      </w:r>
      <w:r w:rsidRPr="00FE6A13">
        <w:rPr>
          <w:rFonts w:ascii="Times New Roman" w:hAnsi="Times New Roman" w:cs="Times New Roman"/>
        </w:rPr>
        <w:t xml:space="preserve"> </w:t>
      </w:r>
      <w:r w:rsidR="00AD08CE" w:rsidRPr="00FE6A13">
        <w:rPr>
          <w:rFonts w:ascii="Times New Roman" w:hAnsi="Times New Roman" w:cs="Times New Roman"/>
        </w:rPr>
        <w:t>pada</w:t>
      </w:r>
      <w:r w:rsidRPr="00FE6A13">
        <w:rPr>
          <w:rFonts w:ascii="Times New Roman" w:hAnsi="Times New Roman" w:cs="Times New Roman"/>
        </w:rPr>
        <w:t xml:space="preserve"> UMKM</w:t>
      </w:r>
      <w:r w:rsidR="00184231">
        <w:rPr>
          <w:rFonts w:ascii="Times New Roman" w:hAnsi="Times New Roman" w:cs="Times New Roman"/>
        </w:rPr>
        <w:t>, dalam pelaksanaan pengenalan sertifikasi halal.</w:t>
      </w:r>
      <w:r w:rsidRPr="00FE6A13">
        <w:rPr>
          <w:rFonts w:ascii="Times New Roman" w:hAnsi="Times New Roman" w:cs="Times New Roman"/>
        </w:rPr>
        <w:t xml:space="preserve"> Pelatihan ini merupakan salah satu usaha untuk meningkatkan literasi mengenai pemahaman pelaksanaan usaha secara </w:t>
      </w:r>
      <w:r w:rsidR="00AD08CE" w:rsidRPr="00FE6A13">
        <w:rPr>
          <w:rFonts w:ascii="Times New Roman" w:hAnsi="Times New Roman" w:cs="Times New Roman"/>
        </w:rPr>
        <w:t>halal</w:t>
      </w:r>
      <w:r w:rsidRPr="00FE6A13">
        <w:rPr>
          <w:rFonts w:ascii="Times New Roman" w:hAnsi="Times New Roman" w:cs="Times New Roman"/>
        </w:rPr>
        <w:t xml:space="preserve">. </w:t>
      </w:r>
    </w:p>
    <w:p w14:paraId="1D554F09" w14:textId="77777777" w:rsidR="00184231" w:rsidRDefault="00184231" w:rsidP="00184231">
      <w:pPr>
        <w:spacing w:after="0" w:line="240" w:lineRule="auto"/>
        <w:jc w:val="both"/>
        <w:rPr>
          <w:rFonts w:ascii="Times New Roman" w:hAnsi="Times New Roman" w:cs="Times New Roman"/>
        </w:rPr>
      </w:pPr>
    </w:p>
    <w:p w14:paraId="3BE4EE34" w14:textId="2642D6B9" w:rsidR="00A94F58" w:rsidRPr="00FE6A13" w:rsidRDefault="00A94F58" w:rsidP="00184231">
      <w:pPr>
        <w:spacing w:after="0" w:line="240" w:lineRule="auto"/>
        <w:jc w:val="both"/>
        <w:rPr>
          <w:rFonts w:ascii="Times New Roman" w:hAnsi="Times New Roman" w:cs="Times New Roman"/>
        </w:rPr>
      </w:pPr>
      <w:r w:rsidRPr="00FE6A13">
        <w:rPr>
          <w:rFonts w:ascii="Times New Roman" w:hAnsi="Times New Roman" w:cs="Times New Roman"/>
        </w:rPr>
        <w:t xml:space="preserve">Di dalam pelatihan ini, </w:t>
      </w:r>
      <w:r w:rsidR="00184231">
        <w:rPr>
          <w:rFonts w:ascii="Times New Roman" w:hAnsi="Times New Roman" w:cs="Times New Roman"/>
        </w:rPr>
        <w:t>penulis melihat te</w:t>
      </w:r>
      <w:r w:rsidRPr="00FE6A13">
        <w:rPr>
          <w:rFonts w:ascii="Times New Roman" w:hAnsi="Times New Roman" w:cs="Times New Roman"/>
        </w:rPr>
        <w:t xml:space="preserve">dapat </w:t>
      </w:r>
      <w:r w:rsidR="00184231">
        <w:rPr>
          <w:rFonts w:ascii="Times New Roman" w:hAnsi="Times New Roman" w:cs="Times New Roman"/>
        </w:rPr>
        <w:t>p</w:t>
      </w:r>
      <w:r w:rsidRPr="00FE6A13">
        <w:rPr>
          <w:rFonts w:ascii="Times New Roman" w:hAnsi="Times New Roman" w:cs="Times New Roman"/>
        </w:rPr>
        <w:t xml:space="preserve">eningkatkan </w:t>
      </w:r>
      <w:r w:rsidR="00184231">
        <w:rPr>
          <w:rFonts w:ascii="Times New Roman" w:hAnsi="Times New Roman" w:cs="Times New Roman"/>
        </w:rPr>
        <w:t>pengetahuan dari</w:t>
      </w:r>
      <w:r w:rsidRPr="00FE6A13">
        <w:rPr>
          <w:rFonts w:ascii="Times New Roman" w:hAnsi="Times New Roman" w:cs="Times New Roman"/>
        </w:rPr>
        <w:t xml:space="preserve"> para peserta untuk mem</w:t>
      </w:r>
      <w:r w:rsidR="00184231">
        <w:rPr>
          <w:rFonts w:ascii="Times New Roman" w:hAnsi="Times New Roman" w:cs="Times New Roman"/>
        </w:rPr>
        <w:t>ahami</w:t>
      </w:r>
      <w:r w:rsidRPr="00FE6A13">
        <w:rPr>
          <w:rFonts w:ascii="Times New Roman" w:hAnsi="Times New Roman" w:cs="Times New Roman"/>
        </w:rPr>
        <w:t xml:space="preserve"> dan me</w:t>
      </w:r>
      <w:r w:rsidR="00184231">
        <w:rPr>
          <w:rFonts w:ascii="Times New Roman" w:hAnsi="Times New Roman" w:cs="Times New Roman"/>
        </w:rPr>
        <w:t>jalankan</w:t>
      </w:r>
      <w:r w:rsidRPr="00FE6A13">
        <w:rPr>
          <w:rFonts w:ascii="Times New Roman" w:hAnsi="Times New Roman" w:cs="Times New Roman"/>
        </w:rPr>
        <w:t xml:space="preserve"> </w:t>
      </w:r>
      <w:r w:rsidR="00184231">
        <w:rPr>
          <w:rFonts w:ascii="Times New Roman" w:hAnsi="Times New Roman" w:cs="Times New Roman"/>
        </w:rPr>
        <w:t>kegiatan</w:t>
      </w:r>
      <w:r w:rsidRPr="00FE6A13">
        <w:rPr>
          <w:rFonts w:ascii="Times New Roman" w:hAnsi="Times New Roman" w:cs="Times New Roman"/>
        </w:rPr>
        <w:t xml:space="preserve"> untuk hasil yang </w:t>
      </w:r>
      <w:r w:rsidR="00184231">
        <w:rPr>
          <w:rFonts w:ascii="Times New Roman" w:hAnsi="Times New Roman" w:cs="Times New Roman"/>
        </w:rPr>
        <w:t>halal pada barang dagangan dan juga pada permodalan.</w:t>
      </w:r>
      <w:r w:rsidRPr="00FE6A13">
        <w:rPr>
          <w:rFonts w:ascii="Times New Roman" w:hAnsi="Times New Roman" w:cs="Times New Roman"/>
        </w:rPr>
        <w:t xml:space="preserve"> Hasil pelatihan ini dapat juga menjadi sumber pen</w:t>
      </w:r>
      <w:r w:rsidR="00414436">
        <w:rPr>
          <w:rFonts w:ascii="Times New Roman" w:hAnsi="Times New Roman" w:cs="Times New Roman"/>
        </w:rPr>
        <w:t>getahuan</w:t>
      </w:r>
      <w:r w:rsidRPr="00FE6A13">
        <w:rPr>
          <w:rFonts w:ascii="Times New Roman" w:hAnsi="Times New Roman" w:cs="Times New Roman"/>
        </w:rPr>
        <w:t xml:space="preserve"> bagi ibu-ibu yang hanya bermaksud untuk mem</w:t>
      </w:r>
      <w:r w:rsidR="00414436">
        <w:rPr>
          <w:rFonts w:ascii="Times New Roman" w:hAnsi="Times New Roman" w:cs="Times New Roman"/>
        </w:rPr>
        <w:t>ulai usaha halal</w:t>
      </w:r>
      <w:r w:rsidRPr="00FE6A13">
        <w:rPr>
          <w:rFonts w:ascii="Times New Roman" w:hAnsi="Times New Roman" w:cs="Times New Roman"/>
        </w:rPr>
        <w:t>, atau dapat juga mengajarkannya kembali.</w:t>
      </w:r>
    </w:p>
    <w:p w14:paraId="4162FF92" w14:textId="411776C3" w:rsidR="00476DDC" w:rsidRPr="00FE6A13" w:rsidRDefault="00476DDC" w:rsidP="00FE6A13">
      <w:pPr>
        <w:spacing w:after="0" w:line="240" w:lineRule="auto"/>
        <w:rPr>
          <w:rFonts w:ascii="Times New Roman" w:hAnsi="Times New Roman" w:cs="Times New Roman"/>
          <w:b/>
          <w:bCs/>
        </w:rPr>
      </w:pPr>
    </w:p>
    <w:p w14:paraId="0DF355DD" w14:textId="77777777" w:rsidR="00476DDC" w:rsidRPr="00FE6A13" w:rsidRDefault="00476DDC" w:rsidP="00FE6A13">
      <w:pPr>
        <w:spacing w:after="0" w:line="240" w:lineRule="auto"/>
        <w:rPr>
          <w:rFonts w:ascii="Times New Roman" w:hAnsi="Times New Roman" w:cs="Times New Roman"/>
          <w:b/>
          <w:bCs/>
        </w:rPr>
      </w:pPr>
      <w:r w:rsidRPr="00FE6A13">
        <w:rPr>
          <w:rFonts w:ascii="Times New Roman" w:hAnsi="Times New Roman" w:cs="Times New Roman"/>
          <w:b/>
          <w:bCs/>
        </w:rPr>
        <w:t>METODE PELAKSANAAN</w:t>
      </w:r>
    </w:p>
    <w:p w14:paraId="4B31C03F" w14:textId="77777777" w:rsidR="00476DDC" w:rsidRPr="00FE6A13" w:rsidRDefault="00476DDC" w:rsidP="00FE6A13">
      <w:pPr>
        <w:spacing w:after="0" w:line="240" w:lineRule="auto"/>
        <w:rPr>
          <w:rFonts w:ascii="Times New Roman" w:hAnsi="Times New Roman" w:cs="Times New Roman"/>
        </w:rPr>
      </w:pPr>
    </w:p>
    <w:p w14:paraId="389E7AAB" w14:textId="0F823005" w:rsidR="00EC4526" w:rsidRPr="00C1453D" w:rsidRDefault="00C1453D" w:rsidP="00FE6A13">
      <w:pPr>
        <w:spacing w:after="0" w:line="240" w:lineRule="auto"/>
        <w:jc w:val="both"/>
        <w:rPr>
          <w:rFonts w:ascii="Times New Roman" w:hAnsi="Times New Roman" w:cs="Times New Roman"/>
          <w:b/>
          <w:bCs/>
        </w:rPr>
      </w:pPr>
      <w:r>
        <w:rPr>
          <w:rFonts w:ascii="Times New Roman" w:hAnsi="Times New Roman" w:cs="Times New Roman"/>
        </w:rPr>
        <w:t xml:space="preserve">    </w:t>
      </w:r>
      <w:r w:rsidR="00121D6A" w:rsidRPr="00C1453D">
        <w:rPr>
          <w:rFonts w:ascii="Times New Roman" w:hAnsi="Times New Roman" w:cs="Times New Roman"/>
        </w:rPr>
        <w:t>Tempat dan Waktu</w:t>
      </w:r>
      <w:r>
        <w:rPr>
          <w:rFonts w:ascii="Times New Roman" w:hAnsi="Times New Roman" w:cs="Times New Roman"/>
          <w:b/>
          <w:bCs/>
        </w:rPr>
        <w:t xml:space="preserve"> </w:t>
      </w:r>
      <w:r w:rsidR="00EC4526" w:rsidRPr="00FE6A13">
        <w:rPr>
          <w:rFonts w:ascii="Times New Roman" w:hAnsi="Times New Roman" w:cs="Times New Roman"/>
        </w:rPr>
        <w:t xml:space="preserve">Pengabdian Kepada Masyarakat ini dilakukan di </w:t>
      </w:r>
      <w:r>
        <w:rPr>
          <w:rFonts w:ascii="Times New Roman" w:hAnsi="Times New Roman" w:cs="Times New Roman"/>
        </w:rPr>
        <w:t xml:space="preserve">Kelurahan Joglo, </w:t>
      </w:r>
      <w:r w:rsidR="00EC4526" w:rsidRPr="00FE6A13">
        <w:rPr>
          <w:rFonts w:ascii="Times New Roman" w:hAnsi="Times New Roman" w:cs="Times New Roman"/>
        </w:rPr>
        <w:t>Kecamatan Kembangan, Jakarta Barat. Waktu pelaksanaan di</w:t>
      </w:r>
      <w:r>
        <w:rPr>
          <w:rFonts w:ascii="Times New Roman" w:hAnsi="Times New Roman" w:cs="Times New Roman"/>
        </w:rPr>
        <w:t>lakukan</w:t>
      </w:r>
      <w:r w:rsidR="00EC4526" w:rsidRPr="00FE6A13">
        <w:rPr>
          <w:rFonts w:ascii="Times New Roman" w:hAnsi="Times New Roman" w:cs="Times New Roman"/>
        </w:rPr>
        <w:t xml:space="preserve"> pada </w:t>
      </w:r>
      <w:r>
        <w:rPr>
          <w:rFonts w:ascii="Times New Roman" w:hAnsi="Times New Roman" w:cs="Times New Roman"/>
        </w:rPr>
        <w:t>tanggal 16</w:t>
      </w:r>
      <w:r w:rsidR="00EC4526" w:rsidRPr="00FE6A13">
        <w:rPr>
          <w:rFonts w:ascii="Times New Roman" w:hAnsi="Times New Roman" w:cs="Times New Roman"/>
        </w:rPr>
        <w:t xml:space="preserve"> Februari 2022.</w:t>
      </w:r>
    </w:p>
    <w:p w14:paraId="274E1587" w14:textId="77777777" w:rsidR="00EC4526" w:rsidRPr="00FE6A13" w:rsidRDefault="00EC4526" w:rsidP="00FE6A13">
      <w:pPr>
        <w:spacing w:after="0" w:line="240" w:lineRule="auto"/>
        <w:jc w:val="both"/>
        <w:rPr>
          <w:rFonts w:ascii="Times New Roman" w:hAnsi="Times New Roman" w:cs="Times New Roman"/>
          <w:b/>
          <w:bCs/>
        </w:rPr>
      </w:pPr>
    </w:p>
    <w:p w14:paraId="6516B2C4" w14:textId="175D9FC3" w:rsidR="00476DDC" w:rsidRPr="00C1453D" w:rsidRDefault="00EC4526" w:rsidP="00FE6A13">
      <w:pPr>
        <w:spacing w:after="0" w:line="240" w:lineRule="auto"/>
        <w:jc w:val="both"/>
        <w:rPr>
          <w:rFonts w:ascii="Times New Roman" w:hAnsi="Times New Roman" w:cs="Times New Roman"/>
          <w:b/>
          <w:bCs/>
        </w:rPr>
      </w:pPr>
      <w:r w:rsidRPr="00C1453D">
        <w:rPr>
          <w:rFonts w:ascii="Times New Roman" w:hAnsi="Times New Roman" w:cs="Times New Roman"/>
        </w:rPr>
        <w:t>Khalayak Sasaran</w:t>
      </w:r>
      <w:r w:rsidR="00C1453D">
        <w:rPr>
          <w:rFonts w:ascii="Times New Roman" w:hAnsi="Times New Roman" w:cs="Times New Roman"/>
          <w:b/>
          <w:bCs/>
        </w:rPr>
        <w:t xml:space="preserve"> </w:t>
      </w:r>
      <w:r w:rsidRPr="00FE6A13">
        <w:rPr>
          <w:rFonts w:asciiTheme="majorBidi" w:hAnsiTheme="majorBidi" w:cstheme="majorBidi"/>
        </w:rPr>
        <w:t>yang di</w:t>
      </w:r>
      <w:r w:rsidR="00423F0E">
        <w:rPr>
          <w:rFonts w:asciiTheme="majorBidi" w:hAnsiTheme="majorBidi" w:cstheme="majorBidi"/>
        </w:rPr>
        <w:t>undang dan telah hadir</w:t>
      </w:r>
      <w:r w:rsidRPr="00FE6A13">
        <w:rPr>
          <w:rFonts w:asciiTheme="majorBidi" w:hAnsiTheme="majorBidi" w:cstheme="majorBidi"/>
        </w:rPr>
        <w:t xml:space="preserve"> dalam kegiatan ini adalah masyarakat</w:t>
      </w:r>
      <w:r w:rsidR="00423F0E">
        <w:rPr>
          <w:rFonts w:asciiTheme="majorBidi" w:hAnsiTheme="majorBidi" w:cstheme="majorBidi"/>
        </w:rPr>
        <w:t xml:space="preserve"> umum</w:t>
      </w:r>
      <w:r w:rsidRPr="00FE6A13">
        <w:rPr>
          <w:rFonts w:asciiTheme="majorBidi" w:hAnsiTheme="majorBidi" w:cstheme="majorBidi"/>
        </w:rPr>
        <w:t xml:space="preserve">, pelaku usaha mikro kecil menengah, wanita muda dan pria di Kecamatan Kembangan, Jakarta Barat dengan total peserta </w:t>
      </w:r>
      <w:r w:rsidR="00423F0E">
        <w:rPr>
          <w:rFonts w:asciiTheme="majorBidi" w:hAnsiTheme="majorBidi" w:cstheme="majorBidi"/>
        </w:rPr>
        <w:t>5</w:t>
      </w:r>
      <w:r w:rsidRPr="00FE6A13">
        <w:rPr>
          <w:rFonts w:asciiTheme="majorBidi" w:hAnsiTheme="majorBidi" w:cstheme="majorBidi"/>
        </w:rPr>
        <w:t>0 orang.</w:t>
      </w:r>
      <w:r w:rsidR="00233C79" w:rsidRPr="00FE6A13">
        <w:rPr>
          <w:rFonts w:asciiTheme="majorBidi" w:hAnsiTheme="majorBidi" w:cstheme="majorBidi"/>
        </w:rPr>
        <w:t xml:space="preserve"> Peserta dituju</w:t>
      </w:r>
      <w:r w:rsidR="00423F0E">
        <w:rPr>
          <w:rFonts w:asciiTheme="majorBidi" w:hAnsiTheme="majorBidi" w:cstheme="majorBidi"/>
        </w:rPr>
        <w:t xml:space="preserve"> secara khusus</w:t>
      </w:r>
      <w:r w:rsidR="00233C79" w:rsidRPr="00FE6A13">
        <w:rPr>
          <w:rFonts w:asciiTheme="majorBidi" w:hAnsiTheme="majorBidi" w:cstheme="majorBidi"/>
        </w:rPr>
        <w:t xml:space="preserve"> adalah pedagang </w:t>
      </w:r>
      <w:r w:rsidR="00423F0E">
        <w:rPr>
          <w:rFonts w:asciiTheme="majorBidi" w:hAnsiTheme="majorBidi" w:cstheme="majorBidi"/>
        </w:rPr>
        <w:t xml:space="preserve">kecil </w:t>
      </w:r>
      <w:r w:rsidR="00233C79" w:rsidRPr="00FE6A13">
        <w:rPr>
          <w:rFonts w:asciiTheme="majorBidi" w:hAnsiTheme="majorBidi" w:cstheme="majorBidi"/>
        </w:rPr>
        <w:t>di bidang makanan halal.</w:t>
      </w:r>
    </w:p>
    <w:p w14:paraId="551F73CE" w14:textId="77777777" w:rsidR="00EC4526" w:rsidRPr="00FE6A13" w:rsidRDefault="00EC4526" w:rsidP="00FE6A13">
      <w:pPr>
        <w:spacing w:after="0" w:line="240" w:lineRule="auto"/>
        <w:jc w:val="both"/>
        <w:rPr>
          <w:rFonts w:asciiTheme="majorBidi" w:hAnsiTheme="majorBidi" w:cstheme="majorBidi"/>
          <w:b/>
          <w:bCs/>
        </w:rPr>
      </w:pPr>
    </w:p>
    <w:p w14:paraId="2C55FF4C" w14:textId="0C7C7E2F" w:rsidR="00EC4526" w:rsidRPr="00423F0E" w:rsidRDefault="00631A8F" w:rsidP="00423F0E">
      <w:pPr>
        <w:spacing w:after="0" w:line="240" w:lineRule="auto"/>
        <w:jc w:val="both"/>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60288" behindDoc="0" locked="0" layoutInCell="1" allowOverlap="1" wp14:anchorId="4D876015" wp14:editId="18F91EE1">
            <wp:simplePos x="0" y="0"/>
            <wp:positionH relativeFrom="margin">
              <wp:align>right</wp:align>
            </wp:positionH>
            <wp:positionV relativeFrom="page">
              <wp:posOffset>858520</wp:posOffset>
            </wp:positionV>
            <wp:extent cx="2733675" cy="2212340"/>
            <wp:effectExtent l="0" t="0" r="9525" b="0"/>
            <wp:wrapTopAndBottom/>
            <wp:docPr id="3" name="Picture 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websit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3675" cy="2212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4526" w:rsidRPr="00423F0E">
        <w:rPr>
          <w:rFonts w:ascii="Times New Roman" w:hAnsi="Times New Roman" w:cs="Times New Roman"/>
        </w:rPr>
        <w:t>Jenis Kegiatan</w:t>
      </w:r>
      <w:r w:rsidR="00423F0E">
        <w:rPr>
          <w:rFonts w:ascii="Times New Roman" w:hAnsi="Times New Roman" w:cs="Times New Roman"/>
        </w:rPr>
        <w:t xml:space="preserve"> </w:t>
      </w:r>
      <w:r w:rsidR="00423F0E">
        <w:rPr>
          <w:rFonts w:asciiTheme="majorBidi" w:hAnsiTheme="majorBidi" w:cstheme="majorBidi"/>
        </w:rPr>
        <w:t>d</w:t>
      </w:r>
      <w:r w:rsidR="00EC4526" w:rsidRPr="00FE6A13">
        <w:rPr>
          <w:rFonts w:asciiTheme="majorBidi" w:hAnsiTheme="majorBidi" w:cstheme="majorBidi"/>
        </w:rPr>
        <w:t>alam mengatasi permasalahan yang terjadi pada masyarakat mitra sebagaimana yang tel</w:t>
      </w:r>
      <w:r w:rsidR="00423F0E">
        <w:rPr>
          <w:rFonts w:asciiTheme="majorBidi" w:hAnsiTheme="majorBidi" w:cstheme="majorBidi"/>
        </w:rPr>
        <w:t>a</w:t>
      </w:r>
      <w:r w:rsidR="00EC4526" w:rsidRPr="00FE6A13">
        <w:rPr>
          <w:rFonts w:asciiTheme="majorBidi" w:hAnsiTheme="majorBidi" w:cstheme="majorBidi"/>
        </w:rPr>
        <w:t xml:space="preserve">h diuraikan sebelumnya, maka dalam Program </w:t>
      </w:r>
      <w:r w:rsidR="00423F0E">
        <w:rPr>
          <w:rFonts w:asciiTheme="majorBidi" w:hAnsiTheme="majorBidi" w:cstheme="majorBidi"/>
        </w:rPr>
        <w:t>Pengabdian</w:t>
      </w:r>
      <w:r w:rsidR="00EC4526" w:rsidRPr="00FE6A13">
        <w:rPr>
          <w:rFonts w:asciiTheme="majorBidi" w:hAnsiTheme="majorBidi" w:cstheme="majorBidi"/>
        </w:rPr>
        <w:t xml:space="preserve"> Masyarakat ini di</w:t>
      </w:r>
      <w:r w:rsidR="00423F0E">
        <w:rPr>
          <w:rFonts w:asciiTheme="majorBidi" w:hAnsiTheme="majorBidi" w:cstheme="majorBidi"/>
        </w:rPr>
        <w:t>lakukan</w:t>
      </w:r>
      <w:r w:rsidR="00EC4526" w:rsidRPr="00FE6A13">
        <w:rPr>
          <w:rFonts w:asciiTheme="majorBidi" w:hAnsiTheme="majorBidi" w:cstheme="majorBidi"/>
        </w:rPr>
        <w:t xml:space="preserve"> beberapa metoda pendekatan yang dapat membantu dalam menyelesaikan permasalahan Serifikasi Produk halal yaitu dengan melakukan Metode Penyuluhan Sertifikasi Jaminan Produk Halal Untuk Usaha Mikro Kecil Menengah (UMKM).</w:t>
      </w:r>
    </w:p>
    <w:p w14:paraId="0BF614DC" w14:textId="2192BCB6" w:rsidR="00476DDC" w:rsidRPr="00FE6A13" w:rsidRDefault="00476DDC" w:rsidP="00FE6A13">
      <w:pPr>
        <w:spacing w:after="0" w:line="240" w:lineRule="auto"/>
        <w:jc w:val="both"/>
        <w:rPr>
          <w:rFonts w:asciiTheme="majorBidi" w:hAnsiTheme="majorBidi" w:cstheme="majorBidi"/>
          <w:b/>
          <w:bCs/>
        </w:rPr>
      </w:pPr>
    </w:p>
    <w:p w14:paraId="5E9AE6F9" w14:textId="66F88F5D" w:rsidR="00AF1621" w:rsidRPr="00423F0E" w:rsidRDefault="00AF1621" w:rsidP="00423F0E">
      <w:pPr>
        <w:spacing w:after="0" w:line="240" w:lineRule="auto"/>
        <w:jc w:val="both"/>
        <w:rPr>
          <w:rFonts w:asciiTheme="majorBidi" w:hAnsiTheme="majorBidi" w:cstheme="majorBidi"/>
          <w:b/>
          <w:bCs/>
        </w:rPr>
      </w:pPr>
      <w:r w:rsidRPr="00423F0E">
        <w:rPr>
          <w:rFonts w:asciiTheme="majorBidi" w:hAnsiTheme="majorBidi" w:cstheme="majorBidi"/>
        </w:rPr>
        <w:t>Tahapan kegiatan</w:t>
      </w:r>
      <w:r w:rsidRPr="00FE6A13">
        <w:rPr>
          <w:rFonts w:asciiTheme="majorBidi" w:hAnsiTheme="majorBidi" w:cstheme="majorBidi"/>
          <w:b/>
          <w:bCs/>
        </w:rPr>
        <w:t xml:space="preserve"> </w:t>
      </w:r>
      <w:r w:rsidRPr="00FE6A13">
        <w:rPr>
          <w:rFonts w:asciiTheme="majorBidi" w:hAnsiTheme="majorBidi" w:cstheme="majorBidi"/>
        </w:rPr>
        <w:t xml:space="preserve">Pelaksanaan Program </w:t>
      </w:r>
      <w:r w:rsidR="00423F0E">
        <w:rPr>
          <w:rFonts w:asciiTheme="majorBidi" w:hAnsiTheme="majorBidi" w:cstheme="majorBidi"/>
        </w:rPr>
        <w:t>Pengabdian</w:t>
      </w:r>
      <w:r w:rsidRPr="00FE6A13">
        <w:rPr>
          <w:rFonts w:asciiTheme="majorBidi" w:hAnsiTheme="majorBidi" w:cstheme="majorBidi"/>
        </w:rPr>
        <w:t xml:space="preserve"> Masyarakat </w:t>
      </w:r>
      <w:r w:rsidR="00423F0E">
        <w:rPr>
          <w:rFonts w:asciiTheme="majorBidi" w:hAnsiTheme="majorBidi" w:cstheme="majorBidi"/>
        </w:rPr>
        <w:t xml:space="preserve">ini </w:t>
      </w:r>
      <w:r w:rsidRPr="00FE6A13">
        <w:rPr>
          <w:rFonts w:asciiTheme="majorBidi" w:hAnsiTheme="majorBidi" w:cstheme="majorBidi"/>
        </w:rPr>
        <w:t xml:space="preserve">terbagi menjadi </w:t>
      </w:r>
      <w:r w:rsidR="00423F0E">
        <w:rPr>
          <w:rFonts w:asciiTheme="majorBidi" w:hAnsiTheme="majorBidi" w:cstheme="majorBidi"/>
        </w:rPr>
        <w:t>beberapa</w:t>
      </w:r>
      <w:r w:rsidRPr="00FE6A13">
        <w:rPr>
          <w:rFonts w:asciiTheme="majorBidi" w:hAnsiTheme="majorBidi" w:cstheme="majorBidi"/>
        </w:rPr>
        <w:t xml:space="preserve"> tahap, yaitu Tahapan </w:t>
      </w:r>
      <w:r w:rsidR="00423F0E">
        <w:rPr>
          <w:rFonts w:asciiTheme="majorBidi" w:hAnsiTheme="majorBidi" w:cstheme="majorBidi"/>
        </w:rPr>
        <w:t>perijinan dan Kerjasama dengan Kelurahan setempat untuk selanjutnya penyampaian ceramah</w:t>
      </w:r>
      <w:r w:rsidRPr="00FE6A13">
        <w:rPr>
          <w:rFonts w:asciiTheme="majorBidi" w:hAnsiTheme="majorBidi" w:cstheme="majorBidi"/>
        </w:rPr>
        <w:t xml:space="preserve"> Sosialisasi Penyuluhan Jaminan Produk dan Proses Halal Untuk Usaha Mikro Kecil Menengah (UMKM). Melalui ceramah yang bersifat memberi pemahaman dari sumber pemahaman tentang halalnya produk dan proses.</w:t>
      </w:r>
    </w:p>
    <w:p w14:paraId="5A777F58" w14:textId="680309DE" w:rsidR="00C34183" w:rsidRPr="00FE6A13" w:rsidRDefault="00C34183" w:rsidP="00FE6A13">
      <w:pPr>
        <w:spacing w:after="0" w:line="240" w:lineRule="auto"/>
        <w:rPr>
          <w:rFonts w:ascii="Times New Roman" w:hAnsi="Times New Roman" w:cs="Times New Roman"/>
          <w:b/>
          <w:bCs/>
        </w:rPr>
      </w:pPr>
    </w:p>
    <w:p w14:paraId="29CD8F3C" w14:textId="13DDCB74" w:rsidR="00476DDC" w:rsidRDefault="00C628A1" w:rsidP="00FE6A13">
      <w:pPr>
        <w:spacing w:after="0" w:line="240" w:lineRule="auto"/>
        <w:rPr>
          <w:rFonts w:ascii="Times New Roman" w:hAnsi="Times New Roman" w:cs="Times New Roman"/>
          <w:b/>
          <w:bCs/>
        </w:rPr>
      </w:pPr>
      <w:r w:rsidRPr="00FE6A13">
        <w:rPr>
          <w:rFonts w:ascii="Times New Roman" w:hAnsi="Times New Roman" w:cs="Times New Roman"/>
          <w:b/>
          <w:bCs/>
        </w:rPr>
        <w:t>HASIL DAN PEMBAHASAN</w:t>
      </w:r>
    </w:p>
    <w:p w14:paraId="45FED617" w14:textId="4524BA5C" w:rsidR="001E11CD" w:rsidRPr="001E11CD" w:rsidRDefault="001E11CD" w:rsidP="001E11CD">
      <w:pPr>
        <w:spacing w:after="0" w:line="24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Kegiatan Pengabdian Masyarakat diadakan secara daring, dengan menggunakan aplikasi Zoom.</w:t>
      </w:r>
    </w:p>
    <w:p w14:paraId="468E0090" w14:textId="7CFE73DC" w:rsidR="001E11CD" w:rsidRDefault="001E11CD" w:rsidP="00FE6A13">
      <w:pPr>
        <w:spacing w:after="0" w:line="240" w:lineRule="auto"/>
        <w:rPr>
          <w:rFonts w:ascii="Times New Roman" w:hAnsi="Times New Roman" w:cs="Times New Roman"/>
          <w:b/>
          <w:bCs/>
        </w:rPr>
      </w:pPr>
    </w:p>
    <w:p w14:paraId="48AFB456" w14:textId="295AEB63" w:rsidR="001E11CD" w:rsidRDefault="001E11CD" w:rsidP="00FE6A13">
      <w:pPr>
        <w:spacing w:after="0" w:line="240" w:lineRule="auto"/>
        <w:rPr>
          <w:rFonts w:ascii="Times New Roman" w:hAnsi="Times New Roman" w:cs="Times New Roman"/>
          <w:b/>
          <w:bCs/>
        </w:rPr>
      </w:pPr>
      <w:r>
        <w:rPr>
          <w:rFonts w:ascii="Times New Roman" w:hAnsi="Times New Roman" w:cs="Times New Roman"/>
          <w:noProof/>
        </w:rPr>
        <w:drawing>
          <wp:inline distT="0" distB="0" distL="0" distR="0" wp14:anchorId="7B6832A3" wp14:editId="7CA2CBAD">
            <wp:extent cx="2743200" cy="1466850"/>
            <wp:effectExtent l="0" t="0" r="0" b="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0" cy="1466850"/>
                    </a:xfrm>
                    <a:prstGeom prst="rect">
                      <a:avLst/>
                    </a:prstGeom>
                    <a:noFill/>
                    <a:ln>
                      <a:noFill/>
                    </a:ln>
                  </pic:spPr>
                </pic:pic>
              </a:graphicData>
            </a:graphic>
          </wp:inline>
        </w:drawing>
      </w:r>
    </w:p>
    <w:p w14:paraId="6DE0E844" w14:textId="77777777" w:rsidR="001E11CD" w:rsidRDefault="001E11CD" w:rsidP="001E11CD">
      <w:pPr>
        <w:spacing w:after="0" w:line="240" w:lineRule="auto"/>
        <w:jc w:val="both"/>
        <w:rPr>
          <w:rFonts w:ascii="Times New Roman" w:hAnsi="Times New Roman" w:cs="Times New Roman"/>
        </w:rPr>
      </w:pPr>
      <w:r>
        <w:rPr>
          <w:rFonts w:ascii="Times New Roman" w:hAnsi="Times New Roman" w:cs="Times New Roman"/>
        </w:rPr>
        <w:t>Gambar 1. Pelaksanaan</w:t>
      </w:r>
    </w:p>
    <w:p w14:paraId="59338C9D" w14:textId="77777777" w:rsidR="001E11CD" w:rsidRDefault="001E11CD" w:rsidP="00FE6A13">
      <w:pPr>
        <w:spacing w:after="0" w:line="240" w:lineRule="auto"/>
        <w:rPr>
          <w:rFonts w:ascii="Times New Roman" w:hAnsi="Times New Roman" w:cs="Times New Roman"/>
          <w:b/>
          <w:bCs/>
        </w:rPr>
      </w:pPr>
    </w:p>
    <w:p w14:paraId="058CBFE9" w14:textId="15301F85" w:rsidR="00631A8F" w:rsidRDefault="00D83D8D" w:rsidP="001E11CD">
      <w:pPr>
        <w:spacing w:after="0" w:line="240" w:lineRule="auto"/>
        <w:jc w:val="both"/>
        <w:rPr>
          <w:rFonts w:ascii="Times New Roman" w:hAnsi="Times New Roman" w:cs="Times New Roman"/>
        </w:rPr>
      </w:pPr>
      <w:r w:rsidRPr="00C628A1">
        <w:rPr>
          <w:rFonts w:ascii="Times New Roman" w:hAnsi="Times New Roman" w:cs="Times New Roman"/>
        </w:rPr>
        <w:t xml:space="preserve">Pelaksanaan kegiatan Pengabdian Masyarakat dilakukan secara daring, sehubungan pada saat dilakukannya acara Pengabdian kepada Masyarakat, pada daerah binaan masih berlaku PPKM level </w:t>
      </w:r>
      <w:r w:rsidR="00C628A1">
        <w:rPr>
          <w:rFonts w:ascii="Times New Roman" w:hAnsi="Times New Roman" w:cs="Times New Roman"/>
        </w:rPr>
        <w:t>3</w:t>
      </w:r>
      <w:r w:rsidRPr="00C628A1">
        <w:rPr>
          <w:rFonts w:ascii="Times New Roman" w:hAnsi="Times New Roman" w:cs="Times New Roman"/>
        </w:rPr>
        <w:t>.</w:t>
      </w:r>
      <w:r w:rsidR="00C628A1">
        <w:rPr>
          <w:rFonts w:ascii="Times New Roman" w:hAnsi="Times New Roman" w:cs="Times New Roman"/>
        </w:rPr>
        <w:t xml:space="preserve"> Dan peserta yang hadir dan sempat diabadikan sebanyak 63 orang.</w:t>
      </w:r>
      <w:r w:rsidR="001E11CD">
        <w:rPr>
          <w:rFonts w:ascii="Times New Roman" w:hAnsi="Times New Roman" w:cs="Times New Roman"/>
        </w:rPr>
        <w:t xml:space="preserve"> </w:t>
      </w:r>
    </w:p>
    <w:p w14:paraId="51D579C1" w14:textId="77777777" w:rsidR="00631A8F" w:rsidRDefault="00631A8F" w:rsidP="001E11CD">
      <w:pPr>
        <w:spacing w:after="0" w:line="240" w:lineRule="auto"/>
        <w:jc w:val="both"/>
        <w:rPr>
          <w:rFonts w:ascii="Times New Roman" w:hAnsi="Times New Roman" w:cs="Times New Roman"/>
        </w:rPr>
      </w:pPr>
    </w:p>
    <w:p w14:paraId="67AD91D6" w14:textId="226CBE4B" w:rsidR="001E11CD" w:rsidRDefault="001E11CD" w:rsidP="001E11CD">
      <w:pPr>
        <w:spacing w:after="0" w:line="240" w:lineRule="auto"/>
        <w:jc w:val="both"/>
        <w:rPr>
          <w:rFonts w:ascii="Times New Roman" w:hAnsi="Times New Roman" w:cs="Times New Roman"/>
        </w:rPr>
      </w:pPr>
      <w:r>
        <w:rPr>
          <w:rFonts w:ascii="Times New Roman" w:hAnsi="Times New Roman" w:cs="Times New Roman"/>
        </w:rPr>
        <w:t>Pelaksanaan Pengabdian kepada Masyarakat dilakukan secara gabungan, dengan kelompok lain dari Jurusan dan Fakultas yang sama.</w:t>
      </w:r>
    </w:p>
    <w:p w14:paraId="40CD0F26" w14:textId="15CAFEB9" w:rsidR="00631A8F" w:rsidRDefault="00631A8F" w:rsidP="001E11CD">
      <w:pPr>
        <w:spacing w:after="0" w:line="240" w:lineRule="auto"/>
        <w:jc w:val="both"/>
        <w:rPr>
          <w:rFonts w:ascii="Times New Roman" w:hAnsi="Times New Roman" w:cs="Times New Roman"/>
        </w:rPr>
      </w:pPr>
    </w:p>
    <w:p w14:paraId="279AB17C" w14:textId="12E874E8" w:rsidR="00631A8F" w:rsidRDefault="00631A8F" w:rsidP="001E11CD">
      <w:pPr>
        <w:spacing w:after="0" w:line="240" w:lineRule="auto"/>
        <w:jc w:val="both"/>
        <w:rPr>
          <w:rFonts w:ascii="Times New Roman" w:hAnsi="Times New Roman" w:cs="Times New Roman"/>
        </w:rPr>
      </w:pPr>
      <w:r>
        <w:rPr>
          <w:rFonts w:ascii="Times New Roman" w:hAnsi="Times New Roman" w:cs="Times New Roman"/>
        </w:rPr>
        <w:t>Berbarengan dengan pelaksanaan yang dilakukan oleh penulis, terdapat pemaparan lain yaitu, Strategi Manajemen Keuangan UMKM, Pemaparan Laporan Keuangan EMKM, Akuntansi UMKM, Pengelolaan Keuangan Sederhana, Manajemen Usaha Warung, DLL.</w:t>
      </w:r>
    </w:p>
    <w:p w14:paraId="76339389" w14:textId="2841E042" w:rsidR="00631A8F" w:rsidRDefault="00631A8F" w:rsidP="00631A8F">
      <w:pPr>
        <w:spacing w:after="0" w:line="240" w:lineRule="auto"/>
        <w:jc w:val="both"/>
        <w:rPr>
          <w:rFonts w:ascii="Times New Roman" w:hAnsi="Times New Roman" w:cs="Times New Roman"/>
        </w:rPr>
      </w:pPr>
      <w:r>
        <w:rPr>
          <w:rFonts w:ascii="Times New Roman" w:hAnsi="Times New Roman" w:cs="Times New Roman"/>
        </w:rPr>
        <w:t>Gambar 2. Peserta Bersama</w:t>
      </w:r>
    </w:p>
    <w:p w14:paraId="0245076B" w14:textId="2D3A3344" w:rsidR="00FF2C7E" w:rsidRDefault="00FF2C7E" w:rsidP="00631A8F">
      <w:pPr>
        <w:spacing w:after="0" w:line="240" w:lineRule="auto"/>
        <w:jc w:val="both"/>
        <w:rPr>
          <w:rFonts w:ascii="Times New Roman" w:hAnsi="Times New Roman" w:cs="Times New Roman"/>
        </w:rPr>
      </w:pPr>
    </w:p>
    <w:p w14:paraId="65F3830E" w14:textId="55236664" w:rsidR="00FF2C7E" w:rsidRDefault="00FF2C7E" w:rsidP="00FF2C7E">
      <w:pPr>
        <w:spacing w:after="0" w:line="240" w:lineRule="auto"/>
        <w:jc w:val="both"/>
        <w:rPr>
          <w:rFonts w:ascii="Times New Roman" w:hAnsi="Times New Roman" w:cs="Times New Roman"/>
        </w:rPr>
      </w:pPr>
      <w:r w:rsidRPr="00045BD6">
        <w:rPr>
          <w:rFonts w:ascii="Times New Roman" w:hAnsi="Times New Roman" w:cs="Times New Roman"/>
        </w:rPr>
        <w:t>Pemaparan makalah dimulai dengan penjelasan mengenai ketentuan baru mengenai serfifikasi, dimana pengurusan sertifikasi ini, tidak lagi dikelola oleh MUI.</w:t>
      </w:r>
    </w:p>
    <w:p w14:paraId="611657D9" w14:textId="33783B56" w:rsidR="001E11CD" w:rsidRDefault="00FF2C7E" w:rsidP="00C628A1">
      <w:pPr>
        <w:spacing w:after="0" w:line="240" w:lineRule="auto"/>
        <w:jc w:val="both"/>
        <w:rPr>
          <w:rFonts w:ascii="Times New Roman" w:hAnsi="Times New Roman" w:cs="Times New Roman"/>
        </w:rPr>
      </w:pPr>
      <w:r w:rsidRPr="00D83D8D">
        <w:rPr>
          <w:rFonts w:ascii="Times New Roman" w:hAnsi="Times New Roman" w:cs="Times New Roman"/>
          <w:b/>
          <w:bCs/>
        </w:rPr>
        <w:drawing>
          <wp:anchor distT="0" distB="0" distL="114300" distR="114300" simplePos="0" relativeHeight="251658240" behindDoc="0" locked="0" layoutInCell="1" allowOverlap="1" wp14:anchorId="6063B2F5" wp14:editId="11743DEC">
            <wp:simplePos x="0" y="0"/>
            <wp:positionH relativeFrom="margin">
              <wp:align>right</wp:align>
            </wp:positionH>
            <wp:positionV relativeFrom="page">
              <wp:posOffset>4261599</wp:posOffset>
            </wp:positionV>
            <wp:extent cx="2743200" cy="1719072"/>
            <wp:effectExtent l="0" t="0" r="0" b="0"/>
            <wp:wrapTopAndBottom/>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43200" cy="1719072"/>
                    </a:xfrm>
                    <a:prstGeom prst="rect">
                      <a:avLst/>
                    </a:prstGeom>
                  </pic:spPr>
                </pic:pic>
              </a:graphicData>
            </a:graphic>
            <wp14:sizeRelH relativeFrom="margin">
              <wp14:pctWidth>0</wp14:pctWidth>
            </wp14:sizeRelH>
            <wp14:sizeRelV relativeFrom="margin">
              <wp14:pctHeight>0</wp14:pctHeight>
            </wp14:sizeRelV>
          </wp:anchor>
        </w:drawing>
      </w:r>
    </w:p>
    <w:p w14:paraId="6922285E" w14:textId="1FEAC2B8" w:rsidR="001E11CD" w:rsidRDefault="00631A8F" w:rsidP="00631A8F">
      <w:pPr>
        <w:spacing w:after="0" w:line="240" w:lineRule="auto"/>
        <w:rPr>
          <w:rFonts w:ascii="Times New Roman" w:hAnsi="Times New Roman" w:cs="Times New Roman"/>
        </w:rPr>
      </w:pPr>
      <w:r w:rsidRPr="00045BD6">
        <w:rPr>
          <w:rFonts w:ascii="Times New Roman" w:hAnsi="Times New Roman" w:cs="Times New Roman"/>
        </w:rPr>
        <w:t>Gambar 3. Logo baru sertifikasi halal</w:t>
      </w:r>
    </w:p>
    <w:p w14:paraId="5469A532" w14:textId="40280C54" w:rsidR="00C628A1" w:rsidRPr="00C628A1" w:rsidRDefault="00C628A1" w:rsidP="00C628A1">
      <w:pPr>
        <w:spacing w:after="0" w:line="240" w:lineRule="auto"/>
        <w:jc w:val="both"/>
        <w:rPr>
          <w:rFonts w:ascii="Times New Roman" w:hAnsi="Times New Roman" w:cs="Times New Roman"/>
        </w:rPr>
      </w:pPr>
    </w:p>
    <w:p w14:paraId="71D777E0" w14:textId="4E63F227" w:rsidR="00045BD6" w:rsidRPr="00045BD6" w:rsidRDefault="00045BD6" w:rsidP="00045BD6">
      <w:pPr>
        <w:spacing w:after="0" w:line="240" w:lineRule="auto"/>
        <w:jc w:val="both"/>
        <w:rPr>
          <w:rFonts w:ascii="Times New Roman" w:hAnsi="Times New Roman" w:cs="Times New Roman"/>
        </w:rPr>
      </w:pPr>
    </w:p>
    <w:p w14:paraId="6DE8C742" w14:textId="7EE65559" w:rsidR="00C34183" w:rsidRPr="00A20AD4" w:rsidRDefault="00A20AD4" w:rsidP="00A20AD4">
      <w:pPr>
        <w:spacing w:after="0" w:line="240" w:lineRule="auto"/>
        <w:jc w:val="both"/>
        <w:rPr>
          <w:rFonts w:ascii="Times New Roman" w:hAnsi="Times New Roman" w:cs="Times New Roman"/>
        </w:rPr>
      </w:pPr>
      <w:r w:rsidRPr="00A20AD4">
        <w:rPr>
          <w:rFonts w:ascii="Times New Roman" w:hAnsi="Times New Roman" w:cs="Times New Roman"/>
        </w:rPr>
        <w:t>Pemaparan tentang dana usaha halal dikemukakan pada presentasi yang dilakukan secara daring. Pada kesempatan itu penulis menjelaskan bahwa fokus sertifikasi halal hanya meliputi keberadaan barang dagangan (produk), proses pembuatan produk, memasak misalnya, proses pengadaan bahan mentah, penyimpanan</w:t>
      </w:r>
      <w:r>
        <w:rPr>
          <w:rFonts w:ascii="Times New Roman" w:hAnsi="Times New Roman" w:cs="Times New Roman"/>
        </w:rPr>
        <w:t>, dlsb.</w:t>
      </w:r>
      <w:r w:rsidR="005024CE">
        <w:rPr>
          <w:rFonts w:ascii="Times New Roman" w:hAnsi="Times New Roman" w:cs="Times New Roman"/>
        </w:rPr>
        <w:t xml:space="preserve"> Dalam kesempatan itu, penulis juga menyinggung cara jualan yang halal.</w:t>
      </w:r>
    </w:p>
    <w:p w14:paraId="4135F135" w14:textId="4D735C37" w:rsidR="00A20AD4" w:rsidRPr="00A20AD4" w:rsidRDefault="00A20AD4" w:rsidP="00A20AD4">
      <w:pPr>
        <w:spacing w:after="0" w:line="240" w:lineRule="auto"/>
        <w:jc w:val="both"/>
        <w:rPr>
          <w:rFonts w:ascii="Times New Roman" w:hAnsi="Times New Roman" w:cs="Times New Roman"/>
        </w:rPr>
      </w:pPr>
    </w:p>
    <w:p w14:paraId="46341A5E" w14:textId="65DBBF83" w:rsidR="00045BD6" w:rsidRPr="004A7A62" w:rsidRDefault="00A20AD4" w:rsidP="004A7A62">
      <w:pPr>
        <w:spacing w:after="0" w:line="240" w:lineRule="auto"/>
        <w:jc w:val="both"/>
        <w:rPr>
          <w:rFonts w:ascii="Times New Roman" w:hAnsi="Times New Roman" w:cs="Times New Roman"/>
        </w:rPr>
      </w:pPr>
      <w:r w:rsidRPr="00A20AD4">
        <w:rPr>
          <w:rFonts w:ascii="Times New Roman" w:hAnsi="Times New Roman" w:cs="Times New Roman"/>
        </w:rPr>
        <w:t>Dalam fokus sertifikasi halal yang ada, tidak ada evaluasi terkait pengadaan dana untuk usaha, baik untuk membeli barang mentah (</w:t>
      </w:r>
      <w:r w:rsidRPr="004A7A62">
        <w:rPr>
          <w:rFonts w:ascii="Times New Roman" w:hAnsi="Times New Roman" w:cs="Times New Roman"/>
          <w:i/>
          <w:iCs/>
        </w:rPr>
        <w:t>cashflow</w:t>
      </w:r>
      <w:r w:rsidRPr="00A20AD4">
        <w:rPr>
          <w:rFonts w:ascii="Times New Roman" w:hAnsi="Times New Roman" w:cs="Times New Roman"/>
        </w:rPr>
        <w:t>)</w:t>
      </w:r>
      <w:r w:rsidR="004A7A62">
        <w:rPr>
          <w:rFonts w:ascii="Times New Roman" w:hAnsi="Times New Roman" w:cs="Times New Roman"/>
        </w:rPr>
        <w:t xml:space="preserve"> atau membeli alat untuk kerja (investasi), sehingga perlu dipertimbangkan bagi para pengusaha kecil untuk menghindari pinjaman berbasih bunga, seperti penggunaan dana dari kerabat atau Lembaga Keuangan Syariah yang diantaranya sudah beroperasi sejak 30 tahun yang lalu di Indonesia.</w:t>
      </w:r>
    </w:p>
    <w:p w14:paraId="6D0C158C" w14:textId="2E97F242" w:rsidR="00045BD6" w:rsidRPr="005024CE" w:rsidRDefault="005024CE" w:rsidP="005024CE">
      <w:pPr>
        <w:spacing w:after="0" w:line="240" w:lineRule="auto"/>
        <w:jc w:val="both"/>
        <w:rPr>
          <w:rFonts w:ascii="Times New Roman" w:hAnsi="Times New Roman" w:cs="Times New Roman"/>
        </w:rPr>
      </w:pPr>
      <w:r w:rsidRPr="005024CE">
        <w:rPr>
          <w:rFonts w:ascii="Times New Roman" w:hAnsi="Times New Roman" w:cs="Times New Roman"/>
        </w:rPr>
        <w:lastRenderedPageBreak/>
        <w:t>Pemaparan</w:t>
      </w:r>
      <w:r>
        <w:rPr>
          <w:rFonts w:ascii="Times New Roman" w:hAnsi="Times New Roman" w:cs="Times New Roman"/>
        </w:rPr>
        <w:t xml:space="preserve"> pada pelaksanaan Pengabdian Masyarakat disimpan di kanal youtube milik penulis yang berisi bahan perkuliahan yang diemban penulis yang insya allah dapat menjadi referensi secara verbal, dengan link </w:t>
      </w:r>
      <w:r w:rsidRPr="005024CE">
        <w:rPr>
          <w:rFonts w:ascii="Times New Roman" w:hAnsi="Times New Roman" w:cs="Times New Roman"/>
        </w:rPr>
        <w:t>https://www.youtube.com/watch?v=ErVSBn1Lk8g</w:t>
      </w:r>
    </w:p>
    <w:p w14:paraId="73EB78BA" w14:textId="77777777" w:rsidR="005024CE" w:rsidRPr="00FE6A13" w:rsidRDefault="005024CE" w:rsidP="00FE6A13">
      <w:pPr>
        <w:spacing w:after="0" w:line="240" w:lineRule="auto"/>
        <w:rPr>
          <w:rFonts w:ascii="Times New Roman" w:hAnsi="Times New Roman" w:cs="Times New Roman"/>
          <w:b/>
          <w:bCs/>
        </w:rPr>
      </w:pPr>
    </w:p>
    <w:p w14:paraId="74F4EB99" w14:textId="243E737F" w:rsidR="00C34183" w:rsidRPr="00FE6A13" w:rsidRDefault="00C52F15" w:rsidP="00FE6A13">
      <w:pPr>
        <w:spacing w:after="0" w:line="240" w:lineRule="auto"/>
        <w:rPr>
          <w:rFonts w:ascii="Times New Roman" w:hAnsi="Times New Roman" w:cs="Times New Roman"/>
          <w:b/>
          <w:bCs/>
        </w:rPr>
      </w:pPr>
      <w:r w:rsidRPr="00FE6A13">
        <w:rPr>
          <w:rFonts w:ascii="Times New Roman" w:hAnsi="Times New Roman" w:cs="Times New Roman"/>
          <w:b/>
          <w:bCs/>
        </w:rPr>
        <w:t>SIMPULAN DAN SARAN</w:t>
      </w:r>
    </w:p>
    <w:p w14:paraId="12B20E02" w14:textId="002F6953" w:rsidR="00C34183" w:rsidRDefault="005024CE" w:rsidP="005024CE">
      <w:pPr>
        <w:spacing w:after="0" w:line="240" w:lineRule="auto"/>
        <w:jc w:val="both"/>
        <w:rPr>
          <w:rFonts w:ascii="Times New Roman" w:hAnsi="Times New Roman" w:cs="Times New Roman"/>
        </w:rPr>
      </w:pPr>
      <w:r>
        <w:rPr>
          <w:rFonts w:ascii="Times New Roman" w:hAnsi="Times New Roman" w:cs="Times New Roman"/>
          <w:b/>
          <w:bCs/>
        </w:rPr>
        <w:t xml:space="preserve">    </w:t>
      </w:r>
      <w:r w:rsidRPr="005024CE">
        <w:rPr>
          <w:rFonts w:ascii="Times New Roman" w:hAnsi="Times New Roman" w:cs="Times New Roman"/>
        </w:rPr>
        <w:t>Insya Allah</w:t>
      </w:r>
      <w:r>
        <w:rPr>
          <w:rFonts w:ascii="Times New Roman" w:hAnsi="Times New Roman" w:cs="Times New Roman"/>
        </w:rPr>
        <w:t xml:space="preserve"> kegiatan Pengabdian Masyarakat ini bukan hanya sebagai pemenuhan tri-darma kampus dan dosen, akan tetapi menjadi kegiatan yang barokah bagi semua yang terlibat.</w:t>
      </w:r>
    </w:p>
    <w:p w14:paraId="35E854B1" w14:textId="2D05E557" w:rsidR="00A13247" w:rsidRDefault="00A13247" w:rsidP="005024CE">
      <w:pPr>
        <w:spacing w:after="0" w:line="240" w:lineRule="auto"/>
        <w:jc w:val="both"/>
        <w:rPr>
          <w:rFonts w:ascii="Times New Roman" w:hAnsi="Times New Roman" w:cs="Times New Roman"/>
        </w:rPr>
      </w:pPr>
    </w:p>
    <w:p w14:paraId="563C1711" w14:textId="22B2BC73" w:rsidR="00A13247" w:rsidRPr="005024CE" w:rsidRDefault="00A13247" w:rsidP="005024CE">
      <w:pPr>
        <w:spacing w:after="0" w:line="240" w:lineRule="auto"/>
        <w:jc w:val="both"/>
        <w:rPr>
          <w:rFonts w:ascii="Times New Roman" w:hAnsi="Times New Roman" w:cs="Times New Roman"/>
        </w:rPr>
      </w:pPr>
      <w:r>
        <w:rPr>
          <w:rFonts w:ascii="Times New Roman" w:hAnsi="Times New Roman" w:cs="Times New Roman"/>
        </w:rPr>
        <w:t>Saran dan harapan untuk kegiatan selanjutnya adalah dapat diadakan secara tatap muka, dan adanya keterlibatan dari Lembaga Keuangan yang besar, sehingga dapat langsung dijelaskan apa-apa saya yang dapat mereka berikan guna menjauhkan masyarakat dari riba, insya allah.</w:t>
      </w:r>
    </w:p>
    <w:p w14:paraId="3079CB50" w14:textId="77777777" w:rsidR="00C34183" w:rsidRPr="00FE6A13" w:rsidRDefault="00C34183" w:rsidP="00FE6A13">
      <w:pPr>
        <w:spacing w:after="0" w:line="240" w:lineRule="auto"/>
        <w:rPr>
          <w:rFonts w:ascii="Times New Roman" w:hAnsi="Times New Roman" w:cs="Times New Roman"/>
          <w:b/>
          <w:bCs/>
        </w:rPr>
      </w:pPr>
    </w:p>
    <w:p w14:paraId="3B6357A2" w14:textId="639F54D8" w:rsidR="00A94F58" w:rsidRDefault="00FF179B" w:rsidP="006A6ABA">
      <w:pPr>
        <w:spacing w:after="0" w:line="240" w:lineRule="auto"/>
        <w:rPr>
          <w:rFonts w:asciiTheme="majorBidi" w:hAnsiTheme="majorBidi" w:cstheme="majorBidi"/>
          <w:b/>
          <w:bCs/>
          <w:lang w:val="sv-SE"/>
        </w:rPr>
      </w:pPr>
      <w:r w:rsidRPr="00FE6A13">
        <w:rPr>
          <w:rFonts w:asciiTheme="majorBidi" w:hAnsiTheme="majorBidi" w:cstheme="majorBidi"/>
          <w:b/>
          <w:bCs/>
          <w:lang w:val="sv-SE"/>
        </w:rPr>
        <w:t>DAFTAR PUSTAKA</w:t>
      </w:r>
    </w:p>
    <w:p w14:paraId="1DBDED8D" w14:textId="57C98D8B" w:rsidR="00C35F3B" w:rsidRDefault="00C35F3B" w:rsidP="006A6ABA">
      <w:pPr>
        <w:spacing w:after="0" w:line="240" w:lineRule="auto"/>
        <w:rPr>
          <w:rFonts w:asciiTheme="majorBidi" w:hAnsiTheme="majorBidi" w:cstheme="majorBidi"/>
          <w:b/>
          <w:bCs/>
          <w:lang w:val="sv-SE"/>
        </w:rPr>
      </w:pPr>
    </w:p>
    <w:p w14:paraId="153A485B" w14:textId="4D77AC66" w:rsidR="00AD29B7" w:rsidRPr="00AD29B7" w:rsidRDefault="00C35F3B" w:rsidP="001E11CD">
      <w:pPr>
        <w:widowControl w:val="0"/>
        <w:autoSpaceDE w:val="0"/>
        <w:autoSpaceDN w:val="0"/>
        <w:adjustRightInd w:val="0"/>
        <w:spacing w:after="240" w:line="240" w:lineRule="auto"/>
        <w:ind w:left="475" w:hanging="475"/>
        <w:jc w:val="both"/>
        <w:rPr>
          <w:rFonts w:ascii="Times New Roman" w:hAnsi="Times New Roman" w:cs="Times New Roman"/>
          <w:noProof/>
          <w:szCs w:val="24"/>
        </w:rPr>
      </w:pPr>
      <w:r>
        <w:rPr>
          <w:rFonts w:asciiTheme="majorBidi" w:hAnsiTheme="majorBidi" w:cstheme="majorBidi"/>
          <w:b/>
          <w:bCs/>
          <w:lang w:val="sv-SE"/>
        </w:rPr>
        <w:fldChar w:fldCharType="begin" w:fldLock="1"/>
      </w:r>
      <w:r>
        <w:rPr>
          <w:rFonts w:asciiTheme="majorBidi" w:hAnsiTheme="majorBidi" w:cstheme="majorBidi"/>
          <w:b/>
          <w:bCs/>
          <w:lang w:val="sv-SE"/>
        </w:rPr>
        <w:instrText xml:space="preserve">ADDIN Mendeley Bibliography CSL_BIBLIOGRAPHY </w:instrText>
      </w:r>
      <w:r>
        <w:rPr>
          <w:rFonts w:asciiTheme="majorBidi" w:hAnsiTheme="majorBidi" w:cstheme="majorBidi"/>
          <w:b/>
          <w:bCs/>
          <w:lang w:val="sv-SE"/>
        </w:rPr>
        <w:fldChar w:fldCharType="separate"/>
      </w:r>
      <w:r w:rsidR="00AD29B7" w:rsidRPr="00AD29B7">
        <w:rPr>
          <w:rFonts w:ascii="Times New Roman" w:hAnsi="Times New Roman" w:cs="Times New Roman"/>
          <w:noProof/>
          <w:szCs w:val="24"/>
        </w:rPr>
        <w:t xml:space="preserve">Djakfar, I., &amp; Isnaliana. (2021). Model Pendampingan Pengurusan Sertifikasi Produk Makanan Halal Bagi UMKM - Aceh Kota Wisata Halal. </w:t>
      </w:r>
      <w:r w:rsidR="00AD29B7" w:rsidRPr="00AD29B7">
        <w:rPr>
          <w:rFonts w:ascii="Times New Roman" w:hAnsi="Times New Roman" w:cs="Times New Roman"/>
          <w:i/>
          <w:iCs/>
          <w:noProof/>
          <w:szCs w:val="24"/>
        </w:rPr>
        <w:t>Wikrama Parahita Jurnal Pengabdian Masyarakat</w:t>
      </w:r>
      <w:r w:rsidR="00AD29B7" w:rsidRPr="00AD29B7">
        <w:rPr>
          <w:rFonts w:ascii="Times New Roman" w:hAnsi="Times New Roman" w:cs="Times New Roman"/>
          <w:noProof/>
          <w:szCs w:val="24"/>
        </w:rPr>
        <w:t xml:space="preserve">, </w:t>
      </w:r>
      <w:r w:rsidR="00AD29B7" w:rsidRPr="00AD29B7">
        <w:rPr>
          <w:rFonts w:ascii="Times New Roman" w:hAnsi="Times New Roman" w:cs="Times New Roman"/>
          <w:i/>
          <w:iCs/>
          <w:noProof/>
          <w:szCs w:val="24"/>
        </w:rPr>
        <w:t>5</w:t>
      </w:r>
      <w:r w:rsidR="00AD29B7" w:rsidRPr="00AD29B7">
        <w:rPr>
          <w:rFonts w:ascii="Times New Roman" w:hAnsi="Times New Roman" w:cs="Times New Roman"/>
          <w:noProof/>
          <w:szCs w:val="24"/>
        </w:rPr>
        <w:t>(1), 80–88.</w:t>
      </w:r>
    </w:p>
    <w:p w14:paraId="77F67B89" w14:textId="3A0DEB68" w:rsidR="00AD29B7" w:rsidRPr="00AD29B7" w:rsidRDefault="00AD29B7" w:rsidP="001E11CD">
      <w:pPr>
        <w:widowControl w:val="0"/>
        <w:autoSpaceDE w:val="0"/>
        <w:autoSpaceDN w:val="0"/>
        <w:adjustRightInd w:val="0"/>
        <w:spacing w:after="240" w:line="240" w:lineRule="auto"/>
        <w:ind w:left="475" w:hanging="475"/>
        <w:jc w:val="both"/>
        <w:rPr>
          <w:rFonts w:ascii="Times New Roman" w:hAnsi="Times New Roman" w:cs="Times New Roman"/>
          <w:noProof/>
          <w:szCs w:val="24"/>
        </w:rPr>
      </w:pPr>
      <w:r w:rsidRPr="00AD29B7">
        <w:rPr>
          <w:rFonts w:ascii="Times New Roman" w:hAnsi="Times New Roman" w:cs="Times New Roman"/>
          <w:noProof/>
          <w:szCs w:val="24"/>
        </w:rPr>
        <w:t xml:space="preserve">Samiono, B. E., &amp; Nurlatifah, H. (2021). Start-Up Business Camp TDA Wilayah Jakarta. </w:t>
      </w:r>
      <w:r w:rsidRPr="00AD29B7">
        <w:rPr>
          <w:rFonts w:ascii="Times New Roman" w:hAnsi="Times New Roman" w:cs="Times New Roman"/>
          <w:i/>
          <w:iCs/>
          <w:noProof/>
          <w:szCs w:val="24"/>
        </w:rPr>
        <w:t>Jurnal Pemberdayaan Masyarakat Universitas Al Azhar Indonesia</w:t>
      </w:r>
      <w:r w:rsidRPr="00AD29B7">
        <w:rPr>
          <w:rFonts w:ascii="Times New Roman" w:hAnsi="Times New Roman" w:cs="Times New Roman"/>
          <w:noProof/>
          <w:szCs w:val="24"/>
        </w:rPr>
        <w:t xml:space="preserve">, </w:t>
      </w:r>
      <w:r w:rsidRPr="00AD29B7">
        <w:rPr>
          <w:rFonts w:ascii="Times New Roman" w:hAnsi="Times New Roman" w:cs="Times New Roman"/>
          <w:i/>
          <w:iCs/>
          <w:noProof/>
          <w:szCs w:val="24"/>
        </w:rPr>
        <w:t>3</w:t>
      </w:r>
      <w:r w:rsidRPr="00AD29B7">
        <w:rPr>
          <w:rFonts w:ascii="Times New Roman" w:hAnsi="Times New Roman" w:cs="Times New Roman"/>
          <w:noProof/>
          <w:szCs w:val="24"/>
        </w:rPr>
        <w:t>(2), 47. https://doi.org/10.36722/jpm.v3i2.549</w:t>
      </w:r>
    </w:p>
    <w:p w14:paraId="45EE249D" w14:textId="4AB7E24A" w:rsidR="00AD29B7" w:rsidRPr="00AD29B7" w:rsidRDefault="00AD29B7" w:rsidP="001E11CD">
      <w:pPr>
        <w:widowControl w:val="0"/>
        <w:autoSpaceDE w:val="0"/>
        <w:autoSpaceDN w:val="0"/>
        <w:adjustRightInd w:val="0"/>
        <w:spacing w:after="240" w:line="240" w:lineRule="auto"/>
        <w:ind w:left="475" w:hanging="475"/>
        <w:jc w:val="both"/>
        <w:rPr>
          <w:rFonts w:ascii="Times New Roman" w:hAnsi="Times New Roman" w:cs="Times New Roman"/>
          <w:noProof/>
          <w:szCs w:val="24"/>
        </w:rPr>
      </w:pPr>
      <w:r w:rsidRPr="00AD29B7">
        <w:rPr>
          <w:rFonts w:ascii="Times New Roman" w:hAnsi="Times New Roman" w:cs="Times New Roman"/>
          <w:noProof/>
          <w:szCs w:val="24"/>
        </w:rPr>
        <w:t xml:space="preserve">Saratian, E. T. P., Soelton, M., Mugiono, M., &amp; Muhtadin, M. (2019). Knowledge of “Maghrib” (Maysir, Gharar and Riba) for the Halal Transaction of the Community. </w:t>
      </w:r>
      <w:r w:rsidRPr="00AD29B7">
        <w:rPr>
          <w:rFonts w:ascii="Times New Roman" w:hAnsi="Times New Roman" w:cs="Times New Roman"/>
          <w:i/>
          <w:iCs/>
          <w:noProof/>
          <w:szCs w:val="24"/>
        </w:rPr>
        <w:t>ICCD Green Development in Industrial Comunity 4.0</w:t>
      </w:r>
      <w:r w:rsidRPr="00AD29B7">
        <w:rPr>
          <w:rFonts w:ascii="Times New Roman" w:hAnsi="Times New Roman" w:cs="Times New Roman"/>
          <w:noProof/>
          <w:szCs w:val="24"/>
        </w:rPr>
        <w:t xml:space="preserve">, </w:t>
      </w:r>
      <w:r w:rsidRPr="00AD29B7">
        <w:rPr>
          <w:rFonts w:ascii="Times New Roman" w:hAnsi="Times New Roman" w:cs="Times New Roman"/>
          <w:i/>
          <w:iCs/>
          <w:noProof/>
          <w:szCs w:val="24"/>
        </w:rPr>
        <w:t>2</w:t>
      </w:r>
      <w:r w:rsidRPr="00AD29B7">
        <w:rPr>
          <w:rFonts w:ascii="Times New Roman" w:hAnsi="Times New Roman" w:cs="Times New Roman"/>
          <w:noProof/>
          <w:szCs w:val="24"/>
        </w:rPr>
        <w:t>(1), 33–37. https://doi.org/10.33068/iccd.vol2.iss1.198</w:t>
      </w:r>
    </w:p>
    <w:p w14:paraId="5BFF7FF6" w14:textId="77777777" w:rsidR="00AD29B7" w:rsidRPr="00AD29B7" w:rsidRDefault="00AD29B7" w:rsidP="001E11CD">
      <w:pPr>
        <w:widowControl w:val="0"/>
        <w:autoSpaceDE w:val="0"/>
        <w:autoSpaceDN w:val="0"/>
        <w:adjustRightInd w:val="0"/>
        <w:spacing w:after="240" w:line="240" w:lineRule="auto"/>
        <w:ind w:left="475" w:hanging="475"/>
        <w:jc w:val="both"/>
        <w:rPr>
          <w:rFonts w:ascii="Times New Roman" w:hAnsi="Times New Roman" w:cs="Times New Roman"/>
          <w:noProof/>
          <w:szCs w:val="24"/>
        </w:rPr>
      </w:pPr>
      <w:r w:rsidRPr="00AD29B7">
        <w:rPr>
          <w:rFonts w:ascii="Times New Roman" w:hAnsi="Times New Roman" w:cs="Times New Roman"/>
          <w:noProof/>
          <w:szCs w:val="24"/>
        </w:rPr>
        <w:t xml:space="preserve">SEGATI, A. (2018). Pengaruh Persepsi Sertifikasi Halal, Kualitas Produk, Dan Harga Terhadap Persepsi Peningkatan Penjualan. </w:t>
      </w:r>
      <w:r w:rsidRPr="00AD29B7">
        <w:rPr>
          <w:rFonts w:ascii="Times New Roman" w:hAnsi="Times New Roman" w:cs="Times New Roman"/>
          <w:i/>
          <w:iCs/>
          <w:noProof/>
          <w:szCs w:val="24"/>
        </w:rPr>
        <w:t>JEBI Jurnal Ekonomi Dan Bisnis Islam</w:t>
      </w:r>
      <w:r w:rsidRPr="00AD29B7">
        <w:rPr>
          <w:rFonts w:ascii="Times New Roman" w:hAnsi="Times New Roman" w:cs="Times New Roman"/>
          <w:noProof/>
          <w:szCs w:val="24"/>
        </w:rPr>
        <w:t xml:space="preserve">, </w:t>
      </w:r>
      <w:r w:rsidRPr="00AD29B7">
        <w:rPr>
          <w:rFonts w:ascii="Times New Roman" w:hAnsi="Times New Roman" w:cs="Times New Roman"/>
          <w:i/>
          <w:iCs/>
          <w:noProof/>
          <w:szCs w:val="24"/>
        </w:rPr>
        <w:t>3</w:t>
      </w:r>
      <w:r w:rsidRPr="00AD29B7">
        <w:rPr>
          <w:rFonts w:ascii="Times New Roman" w:hAnsi="Times New Roman" w:cs="Times New Roman"/>
          <w:noProof/>
          <w:szCs w:val="24"/>
        </w:rPr>
        <w:t>(2), 159. https://doi.org/10.15548/jebi.v3i2.175</w:t>
      </w:r>
    </w:p>
    <w:p w14:paraId="73DCF3E7" w14:textId="77777777" w:rsidR="00AD29B7" w:rsidRPr="00AD29B7" w:rsidRDefault="00AD29B7" w:rsidP="001E11CD">
      <w:pPr>
        <w:widowControl w:val="0"/>
        <w:autoSpaceDE w:val="0"/>
        <w:autoSpaceDN w:val="0"/>
        <w:adjustRightInd w:val="0"/>
        <w:spacing w:after="240" w:line="240" w:lineRule="auto"/>
        <w:ind w:left="475" w:hanging="475"/>
        <w:jc w:val="both"/>
        <w:rPr>
          <w:rFonts w:ascii="Times New Roman" w:hAnsi="Times New Roman" w:cs="Times New Roman"/>
          <w:noProof/>
        </w:rPr>
      </w:pPr>
      <w:r w:rsidRPr="00AD29B7">
        <w:rPr>
          <w:rFonts w:ascii="Times New Roman" w:hAnsi="Times New Roman" w:cs="Times New Roman"/>
          <w:noProof/>
          <w:szCs w:val="24"/>
        </w:rPr>
        <w:t xml:space="preserve">Widyaningrum, P. W. (2019). Pengaruh Label Halal, Kesadaran Halal, Iklan, dan Celebrity Endorser terhadap Minat Pembelian kosmetik melalui variabel Persepsi sebagai </w:t>
      </w:r>
      <w:r w:rsidRPr="00AD29B7">
        <w:rPr>
          <w:rFonts w:ascii="Times New Roman" w:hAnsi="Times New Roman" w:cs="Times New Roman"/>
          <w:noProof/>
          <w:szCs w:val="24"/>
        </w:rPr>
        <w:t xml:space="preserve">Mediasi (Studi Pada Civitas Akademika Universitas Muhammadiyah Ponorogo). </w:t>
      </w:r>
      <w:r w:rsidRPr="00AD29B7">
        <w:rPr>
          <w:rFonts w:ascii="Times New Roman" w:hAnsi="Times New Roman" w:cs="Times New Roman"/>
          <w:i/>
          <w:iCs/>
          <w:noProof/>
          <w:szCs w:val="24"/>
        </w:rPr>
        <w:t>Capital: Jurnal Ekonomi Dan Manajemen</w:t>
      </w:r>
      <w:r w:rsidRPr="00AD29B7">
        <w:rPr>
          <w:rFonts w:ascii="Times New Roman" w:hAnsi="Times New Roman" w:cs="Times New Roman"/>
          <w:noProof/>
          <w:szCs w:val="24"/>
        </w:rPr>
        <w:t xml:space="preserve">, </w:t>
      </w:r>
      <w:r w:rsidRPr="00AD29B7">
        <w:rPr>
          <w:rFonts w:ascii="Times New Roman" w:hAnsi="Times New Roman" w:cs="Times New Roman"/>
          <w:i/>
          <w:iCs/>
          <w:noProof/>
          <w:szCs w:val="24"/>
        </w:rPr>
        <w:t>2</w:t>
      </w:r>
      <w:r w:rsidRPr="00AD29B7">
        <w:rPr>
          <w:rFonts w:ascii="Times New Roman" w:hAnsi="Times New Roman" w:cs="Times New Roman"/>
          <w:noProof/>
          <w:szCs w:val="24"/>
        </w:rPr>
        <w:t>(2), 74. https://doi.org/10.25273/capital.v2i2.3984</w:t>
      </w:r>
    </w:p>
    <w:p w14:paraId="11C1AF05" w14:textId="14CD5020" w:rsidR="009A1F24" w:rsidRPr="001E11CD" w:rsidRDefault="00C35F3B" w:rsidP="001E11CD">
      <w:pPr>
        <w:spacing w:after="0" w:line="240" w:lineRule="auto"/>
        <w:rPr>
          <w:rFonts w:asciiTheme="majorBidi" w:hAnsiTheme="majorBidi" w:cstheme="majorBidi"/>
          <w:b/>
          <w:bCs/>
          <w:lang w:val="sv-SE"/>
        </w:rPr>
      </w:pPr>
      <w:r>
        <w:rPr>
          <w:rFonts w:asciiTheme="majorBidi" w:hAnsiTheme="majorBidi" w:cstheme="majorBidi"/>
          <w:b/>
          <w:bCs/>
          <w:lang w:val="sv-SE"/>
        </w:rPr>
        <w:fldChar w:fldCharType="end"/>
      </w:r>
    </w:p>
    <w:p w14:paraId="56CC9860" w14:textId="36F35622" w:rsidR="009A1F24" w:rsidRPr="00FE6A13" w:rsidRDefault="00707192" w:rsidP="00FE6A13">
      <w:pPr>
        <w:spacing w:after="0" w:line="240" w:lineRule="auto"/>
        <w:ind w:left="567" w:hanging="567"/>
        <w:jc w:val="both"/>
        <w:rPr>
          <w:rFonts w:asciiTheme="majorBidi" w:hAnsiTheme="majorBidi" w:cstheme="majorBidi"/>
          <w:color w:val="000000" w:themeColor="text1"/>
        </w:rPr>
      </w:pPr>
      <w:hyperlink r:id="rId12" w:history="1">
        <w:r w:rsidR="005508DD" w:rsidRPr="00FE6A13">
          <w:rPr>
            <w:rStyle w:val="Hyperlink"/>
            <w:rFonts w:asciiTheme="majorBidi" w:hAnsiTheme="majorBidi" w:cstheme="majorBidi"/>
            <w:color w:val="000000" w:themeColor="text1"/>
          </w:rPr>
          <w:t>www.ekonomy.okezone.com</w:t>
        </w:r>
      </w:hyperlink>
      <w:r w:rsidR="009A1F24" w:rsidRPr="00FE6A13">
        <w:rPr>
          <w:rFonts w:asciiTheme="majorBidi" w:hAnsiTheme="majorBidi" w:cstheme="majorBidi"/>
          <w:color w:val="000000" w:themeColor="text1"/>
        </w:rPr>
        <w:t>, Pentingnya UMKM Miliki Sertifikasi Halal 21/10/1021 (dilihat 15/12/2021)</w:t>
      </w:r>
    </w:p>
    <w:p w14:paraId="303C2421" w14:textId="199CE2E2" w:rsidR="00AD08CE" w:rsidRPr="00FE6A13" w:rsidRDefault="00707192" w:rsidP="00FE6A13">
      <w:pPr>
        <w:spacing w:after="0" w:line="240" w:lineRule="auto"/>
        <w:ind w:left="567" w:hanging="567"/>
        <w:jc w:val="both"/>
        <w:rPr>
          <w:rFonts w:asciiTheme="majorBidi" w:hAnsiTheme="majorBidi" w:cstheme="majorBidi"/>
          <w:color w:val="000000" w:themeColor="text1"/>
        </w:rPr>
      </w:pPr>
      <w:hyperlink r:id="rId13" w:history="1">
        <w:r w:rsidR="00AD08CE" w:rsidRPr="00FE6A13">
          <w:rPr>
            <w:rStyle w:val="Hyperlink"/>
            <w:rFonts w:asciiTheme="majorBidi" w:hAnsiTheme="majorBidi" w:cstheme="majorBidi"/>
            <w:color w:val="000000" w:themeColor="text1"/>
          </w:rPr>
          <w:t>www.money.kompas.com</w:t>
        </w:r>
      </w:hyperlink>
      <w:r w:rsidR="00AD08CE" w:rsidRPr="00FE6A13">
        <w:rPr>
          <w:rFonts w:asciiTheme="majorBidi" w:hAnsiTheme="majorBidi" w:cstheme="majorBidi"/>
          <w:color w:val="000000" w:themeColor="text1"/>
        </w:rPr>
        <w:t>, Saatnya Mendorong UMKM Tumbuh Sehat dan Berkelanjutan, 13/9/2021 (dilihat 16/12/2021)</w:t>
      </w:r>
    </w:p>
    <w:p w14:paraId="233D4888" w14:textId="33A6FBE0" w:rsidR="00FD12E5" w:rsidRPr="00FE6A13" w:rsidRDefault="00707192" w:rsidP="00FE6A13">
      <w:pPr>
        <w:spacing w:after="0" w:line="240" w:lineRule="auto"/>
        <w:ind w:left="567" w:hanging="567"/>
        <w:jc w:val="both"/>
      </w:pPr>
      <w:hyperlink r:id="rId14" w:history="1">
        <w:r w:rsidR="009A1F24" w:rsidRPr="00FE6A13">
          <w:rPr>
            <w:rStyle w:val="Hyperlink"/>
            <w:rFonts w:asciiTheme="majorBidi" w:hAnsiTheme="majorBidi" w:cstheme="majorBidi"/>
            <w:color w:val="000000" w:themeColor="text1"/>
          </w:rPr>
          <w:t>www.news.detik.com</w:t>
        </w:r>
      </w:hyperlink>
      <w:r w:rsidR="009A1F24" w:rsidRPr="00FE6A13">
        <w:rPr>
          <w:rFonts w:asciiTheme="majorBidi" w:hAnsiTheme="majorBidi" w:cstheme="majorBidi"/>
          <w:color w:val="000000" w:themeColor="text1"/>
        </w:rPr>
        <w:t>, Ciptakan Lebih dari 200 Ribu UMKM Baru (25/10/2021 )dilihat pada 15/12/2021).</w:t>
      </w:r>
    </w:p>
    <w:sectPr w:rsidR="00FD12E5" w:rsidRPr="00FE6A13" w:rsidSect="00FF08B5">
      <w:pgSz w:w="11906" w:h="16838"/>
      <w:pgMar w:top="1350" w:right="1440" w:bottom="1440" w:left="1440" w:header="709" w:footer="709" w:gutter="0"/>
      <w:pgNumType w:start="1"/>
      <w:cols w:num="2" w:space="3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9D254" w14:textId="77777777" w:rsidR="00707192" w:rsidRDefault="00707192" w:rsidP="00B437C1">
      <w:pPr>
        <w:spacing w:after="0" w:line="240" w:lineRule="auto"/>
      </w:pPr>
      <w:r>
        <w:separator/>
      </w:r>
    </w:p>
  </w:endnote>
  <w:endnote w:type="continuationSeparator" w:id="0">
    <w:p w14:paraId="16BEE057" w14:textId="77777777" w:rsidR="00707192" w:rsidRDefault="00707192" w:rsidP="00B43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5254154"/>
      <w:docPartObj>
        <w:docPartGallery w:val="Page Numbers (Bottom of Page)"/>
        <w:docPartUnique/>
      </w:docPartObj>
    </w:sdtPr>
    <w:sdtEndPr>
      <w:rPr>
        <w:noProof/>
      </w:rPr>
    </w:sdtEndPr>
    <w:sdtContent>
      <w:p w14:paraId="4FE36045" w14:textId="1EBD1C71" w:rsidR="00FB5759" w:rsidRDefault="00FB5759">
        <w:pPr>
          <w:pStyle w:val="Footer"/>
          <w:jc w:val="center"/>
        </w:pPr>
        <w:r>
          <w:fldChar w:fldCharType="begin"/>
        </w:r>
        <w:r>
          <w:instrText xml:space="preserve"> PAGE   \* MERGEFORMAT </w:instrText>
        </w:r>
        <w:r>
          <w:fldChar w:fldCharType="separate"/>
        </w:r>
        <w:r w:rsidR="00492715">
          <w:rPr>
            <w:noProof/>
          </w:rPr>
          <w:t>16</w:t>
        </w:r>
        <w:r>
          <w:rPr>
            <w:noProof/>
          </w:rPr>
          <w:fldChar w:fldCharType="end"/>
        </w:r>
      </w:p>
    </w:sdtContent>
  </w:sdt>
  <w:p w14:paraId="7543C230" w14:textId="77777777" w:rsidR="00FB5759" w:rsidRDefault="00FB57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08D41" w14:textId="77777777" w:rsidR="00707192" w:rsidRDefault="00707192" w:rsidP="00B437C1">
      <w:pPr>
        <w:spacing w:after="0" w:line="240" w:lineRule="auto"/>
      </w:pPr>
      <w:r>
        <w:separator/>
      </w:r>
    </w:p>
  </w:footnote>
  <w:footnote w:type="continuationSeparator" w:id="0">
    <w:p w14:paraId="158400F8" w14:textId="77777777" w:rsidR="00707192" w:rsidRDefault="00707192" w:rsidP="00B437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942C1"/>
    <w:multiLevelType w:val="hybridMultilevel"/>
    <w:tmpl w:val="E8E43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28C4113"/>
    <w:multiLevelType w:val="hybridMultilevel"/>
    <w:tmpl w:val="25907B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6622577">
    <w:abstractNumId w:val="1"/>
  </w:num>
  <w:num w:numId="2" w16cid:durableId="267348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CB3"/>
    <w:rsid w:val="00025DFD"/>
    <w:rsid w:val="00045BD6"/>
    <w:rsid w:val="000714AD"/>
    <w:rsid w:val="00093710"/>
    <w:rsid w:val="000A19F4"/>
    <w:rsid w:val="000C4AF4"/>
    <w:rsid w:val="0010781D"/>
    <w:rsid w:val="001217E9"/>
    <w:rsid w:val="00121D6A"/>
    <w:rsid w:val="0012274D"/>
    <w:rsid w:val="00132B33"/>
    <w:rsid w:val="00184231"/>
    <w:rsid w:val="00192C45"/>
    <w:rsid w:val="001A0A01"/>
    <w:rsid w:val="001E11CD"/>
    <w:rsid w:val="001E481A"/>
    <w:rsid w:val="00202308"/>
    <w:rsid w:val="002122D9"/>
    <w:rsid w:val="00224391"/>
    <w:rsid w:val="00233C79"/>
    <w:rsid w:val="002952BB"/>
    <w:rsid w:val="002D2610"/>
    <w:rsid w:val="00311391"/>
    <w:rsid w:val="003166B1"/>
    <w:rsid w:val="0037272A"/>
    <w:rsid w:val="003A02E5"/>
    <w:rsid w:val="003A48A1"/>
    <w:rsid w:val="00414436"/>
    <w:rsid w:val="00423F0E"/>
    <w:rsid w:val="0044255F"/>
    <w:rsid w:val="004439B3"/>
    <w:rsid w:val="00444307"/>
    <w:rsid w:val="00465B69"/>
    <w:rsid w:val="00474094"/>
    <w:rsid w:val="00476DDC"/>
    <w:rsid w:val="00492715"/>
    <w:rsid w:val="004A7A62"/>
    <w:rsid w:val="004F1873"/>
    <w:rsid w:val="005024CE"/>
    <w:rsid w:val="005060C6"/>
    <w:rsid w:val="005240FF"/>
    <w:rsid w:val="005246A4"/>
    <w:rsid w:val="005508DD"/>
    <w:rsid w:val="00551C76"/>
    <w:rsid w:val="005F4408"/>
    <w:rsid w:val="00601854"/>
    <w:rsid w:val="00607A5F"/>
    <w:rsid w:val="00624F13"/>
    <w:rsid w:val="00631A8F"/>
    <w:rsid w:val="00632439"/>
    <w:rsid w:val="00632CBE"/>
    <w:rsid w:val="00666AF8"/>
    <w:rsid w:val="006A6ABA"/>
    <w:rsid w:val="006A77D1"/>
    <w:rsid w:val="006D5E1B"/>
    <w:rsid w:val="006D626D"/>
    <w:rsid w:val="00701849"/>
    <w:rsid w:val="00707192"/>
    <w:rsid w:val="007516E9"/>
    <w:rsid w:val="00775F3C"/>
    <w:rsid w:val="00790675"/>
    <w:rsid w:val="0083163A"/>
    <w:rsid w:val="00855C69"/>
    <w:rsid w:val="008F3319"/>
    <w:rsid w:val="008F711E"/>
    <w:rsid w:val="00933AA8"/>
    <w:rsid w:val="009A1F24"/>
    <w:rsid w:val="009D78BF"/>
    <w:rsid w:val="00A13247"/>
    <w:rsid w:val="00A20AD4"/>
    <w:rsid w:val="00A40460"/>
    <w:rsid w:val="00A73C53"/>
    <w:rsid w:val="00A84CB3"/>
    <w:rsid w:val="00A933F9"/>
    <w:rsid w:val="00A94F58"/>
    <w:rsid w:val="00AA2422"/>
    <w:rsid w:val="00AA55AA"/>
    <w:rsid w:val="00AB102B"/>
    <w:rsid w:val="00AD08CE"/>
    <w:rsid w:val="00AD29B7"/>
    <w:rsid w:val="00AD751F"/>
    <w:rsid w:val="00AE4631"/>
    <w:rsid w:val="00AF1621"/>
    <w:rsid w:val="00AF50D1"/>
    <w:rsid w:val="00B437C1"/>
    <w:rsid w:val="00B44FA0"/>
    <w:rsid w:val="00B62D99"/>
    <w:rsid w:val="00B90722"/>
    <w:rsid w:val="00BF0E3C"/>
    <w:rsid w:val="00C027DE"/>
    <w:rsid w:val="00C1453D"/>
    <w:rsid w:val="00C14C14"/>
    <w:rsid w:val="00C27F45"/>
    <w:rsid w:val="00C34183"/>
    <w:rsid w:val="00C351D2"/>
    <w:rsid w:val="00C35F3B"/>
    <w:rsid w:val="00C460DE"/>
    <w:rsid w:val="00C52F15"/>
    <w:rsid w:val="00C628A1"/>
    <w:rsid w:val="00D15395"/>
    <w:rsid w:val="00D83D8D"/>
    <w:rsid w:val="00DE3E67"/>
    <w:rsid w:val="00DE56A5"/>
    <w:rsid w:val="00E2642F"/>
    <w:rsid w:val="00E642E6"/>
    <w:rsid w:val="00E94D29"/>
    <w:rsid w:val="00EC2BF8"/>
    <w:rsid w:val="00EC4526"/>
    <w:rsid w:val="00EE68B5"/>
    <w:rsid w:val="00F51817"/>
    <w:rsid w:val="00F73EFC"/>
    <w:rsid w:val="00FA748E"/>
    <w:rsid w:val="00FB5759"/>
    <w:rsid w:val="00FD12E5"/>
    <w:rsid w:val="00FE6A13"/>
    <w:rsid w:val="00FF08B5"/>
    <w:rsid w:val="00FF179B"/>
    <w:rsid w:val="00FF2C7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26CF2"/>
  <w15:docId w15:val="{DCDF8612-98F8-4DD0-A816-A6942951D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8B5"/>
    <w:rPr>
      <w:lang w:val="en-ID"/>
    </w:rPr>
  </w:style>
  <w:style w:type="paragraph" w:styleId="Heading1">
    <w:name w:val="heading 1"/>
    <w:basedOn w:val="Normal"/>
    <w:next w:val="Normal"/>
    <w:link w:val="Heading1Char"/>
    <w:uiPriority w:val="9"/>
    <w:qFormat/>
    <w:rsid w:val="00FF17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F179B"/>
    <w:pPr>
      <w:spacing w:before="100" w:beforeAutospacing="1" w:after="100" w:afterAutospacing="1" w:line="240" w:lineRule="auto"/>
      <w:outlineLvl w:val="2"/>
    </w:pPr>
    <w:rPr>
      <w:rFonts w:ascii="Times New Roman" w:eastAsia="Times New Roman" w:hAnsi="Times New Roman" w:cs="Times New Roman"/>
      <w:b/>
      <w:bCs/>
      <w:sz w:val="27"/>
      <w:szCs w:val="27"/>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C2BF8"/>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Header">
    <w:name w:val="header"/>
    <w:basedOn w:val="Normal"/>
    <w:link w:val="HeaderChar"/>
    <w:uiPriority w:val="99"/>
    <w:unhideWhenUsed/>
    <w:rsid w:val="00B437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37C1"/>
    <w:rPr>
      <w:lang w:val="en-ID"/>
    </w:rPr>
  </w:style>
  <w:style w:type="paragraph" w:styleId="Footer">
    <w:name w:val="footer"/>
    <w:basedOn w:val="Normal"/>
    <w:link w:val="FooterChar"/>
    <w:uiPriority w:val="99"/>
    <w:unhideWhenUsed/>
    <w:rsid w:val="00B437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37C1"/>
    <w:rPr>
      <w:lang w:val="en-ID"/>
    </w:rPr>
  </w:style>
  <w:style w:type="character" w:customStyle="1" w:styleId="Heading1Char">
    <w:name w:val="Heading 1 Char"/>
    <w:basedOn w:val="DefaultParagraphFont"/>
    <w:link w:val="Heading1"/>
    <w:uiPriority w:val="9"/>
    <w:rsid w:val="00FF179B"/>
    <w:rPr>
      <w:rFonts w:asciiTheme="majorHAnsi" w:eastAsiaTheme="majorEastAsia" w:hAnsiTheme="majorHAnsi" w:cstheme="majorBidi"/>
      <w:color w:val="2F5496" w:themeColor="accent1" w:themeShade="BF"/>
      <w:sz w:val="32"/>
      <w:szCs w:val="32"/>
      <w:lang w:val="en-ID"/>
    </w:rPr>
  </w:style>
  <w:style w:type="character" w:customStyle="1" w:styleId="Heading3Char">
    <w:name w:val="Heading 3 Char"/>
    <w:basedOn w:val="DefaultParagraphFont"/>
    <w:link w:val="Heading3"/>
    <w:uiPriority w:val="9"/>
    <w:rsid w:val="00FF179B"/>
    <w:rPr>
      <w:rFonts w:ascii="Times New Roman" w:eastAsia="Times New Roman" w:hAnsi="Times New Roman" w:cs="Times New Roman"/>
      <w:b/>
      <w:bCs/>
      <w:sz w:val="27"/>
      <w:szCs w:val="27"/>
      <w:lang w:val="en-ID" w:eastAsia="en-ID"/>
    </w:rPr>
  </w:style>
  <w:style w:type="character" w:styleId="Hyperlink">
    <w:name w:val="Hyperlink"/>
    <w:basedOn w:val="DefaultParagraphFont"/>
    <w:uiPriority w:val="99"/>
    <w:unhideWhenUsed/>
    <w:rsid w:val="00FF179B"/>
    <w:rPr>
      <w:color w:val="0563C1" w:themeColor="hyperlink"/>
      <w:u w:val="single"/>
    </w:rPr>
  </w:style>
  <w:style w:type="character" w:customStyle="1" w:styleId="UnresolvedMention1">
    <w:name w:val="Unresolved Mention1"/>
    <w:basedOn w:val="DefaultParagraphFont"/>
    <w:uiPriority w:val="99"/>
    <w:semiHidden/>
    <w:unhideWhenUsed/>
    <w:rsid w:val="00FF179B"/>
    <w:rPr>
      <w:color w:val="605E5C"/>
      <w:shd w:val="clear" w:color="auto" w:fill="E1DFDD"/>
    </w:rPr>
  </w:style>
  <w:style w:type="character" w:customStyle="1" w:styleId="FootnoteTextChar">
    <w:name w:val="Footnote Text Char"/>
    <w:basedOn w:val="DefaultParagraphFont"/>
    <w:link w:val="FootnoteText"/>
    <w:uiPriority w:val="99"/>
    <w:semiHidden/>
    <w:rsid w:val="00FF179B"/>
    <w:rPr>
      <w:rFonts w:ascii="Arial" w:eastAsia="Times New Roman" w:hAnsi="Arial" w:cs="Arial"/>
      <w:sz w:val="20"/>
      <w:szCs w:val="20"/>
      <w:lang w:val="de-DE"/>
    </w:rPr>
  </w:style>
  <w:style w:type="paragraph" w:styleId="FootnoteText">
    <w:name w:val="footnote text"/>
    <w:basedOn w:val="Normal"/>
    <w:link w:val="FootnoteTextChar"/>
    <w:uiPriority w:val="99"/>
    <w:semiHidden/>
    <w:unhideWhenUsed/>
    <w:rsid w:val="00FF179B"/>
    <w:pPr>
      <w:tabs>
        <w:tab w:val="left" w:pos="0"/>
      </w:tabs>
      <w:spacing w:after="0" w:line="240" w:lineRule="auto"/>
      <w:jc w:val="center"/>
      <w:outlineLvl w:val="0"/>
    </w:pPr>
    <w:rPr>
      <w:rFonts w:ascii="Arial" w:eastAsia="Times New Roman" w:hAnsi="Arial" w:cs="Arial"/>
      <w:sz w:val="20"/>
      <w:szCs w:val="20"/>
      <w:lang w:val="de-DE"/>
    </w:rPr>
  </w:style>
  <w:style w:type="character" w:customStyle="1" w:styleId="FootnoteTextChar1">
    <w:name w:val="Footnote Text Char1"/>
    <w:basedOn w:val="DefaultParagraphFont"/>
    <w:uiPriority w:val="99"/>
    <w:semiHidden/>
    <w:rsid w:val="00FF179B"/>
    <w:rPr>
      <w:sz w:val="20"/>
      <w:szCs w:val="20"/>
      <w:lang w:val="en-ID"/>
    </w:rPr>
  </w:style>
  <w:style w:type="character" w:customStyle="1" w:styleId="BalloonTextChar">
    <w:name w:val="Balloon Text Char"/>
    <w:basedOn w:val="DefaultParagraphFont"/>
    <w:link w:val="BalloonText"/>
    <w:uiPriority w:val="99"/>
    <w:semiHidden/>
    <w:rsid w:val="00FF179B"/>
    <w:rPr>
      <w:rFonts w:ascii="Tahoma" w:eastAsia="Times New Roman" w:hAnsi="Tahoma" w:cs="Tahoma"/>
      <w:sz w:val="16"/>
      <w:szCs w:val="16"/>
      <w:lang w:val="de-DE"/>
    </w:rPr>
  </w:style>
  <w:style w:type="paragraph" w:styleId="BalloonText">
    <w:name w:val="Balloon Text"/>
    <w:basedOn w:val="Normal"/>
    <w:link w:val="BalloonTextChar"/>
    <w:uiPriority w:val="99"/>
    <w:semiHidden/>
    <w:unhideWhenUsed/>
    <w:rsid w:val="00FF179B"/>
    <w:pPr>
      <w:tabs>
        <w:tab w:val="left" w:pos="0"/>
      </w:tabs>
      <w:spacing w:after="0" w:line="240" w:lineRule="auto"/>
      <w:jc w:val="center"/>
      <w:outlineLvl w:val="0"/>
    </w:pPr>
    <w:rPr>
      <w:rFonts w:ascii="Tahoma" w:eastAsia="Times New Roman" w:hAnsi="Tahoma" w:cs="Tahoma"/>
      <w:sz w:val="16"/>
      <w:szCs w:val="16"/>
      <w:lang w:val="de-DE"/>
    </w:rPr>
  </w:style>
  <w:style w:type="character" w:customStyle="1" w:styleId="BalloonTextChar1">
    <w:name w:val="Balloon Text Char1"/>
    <w:basedOn w:val="DefaultParagraphFont"/>
    <w:uiPriority w:val="99"/>
    <w:semiHidden/>
    <w:rsid w:val="00FF179B"/>
    <w:rPr>
      <w:rFonts w:ascii="Segoe UI" w:hAnsi="Segoe UI" w:cs="Segoe UI"/>
      <w:sz w:val="18"/>
      <w:szCs w:val="18"/>
      <w:lang w:val="en-ID"/>
    </w:rPr>
  </w:style>
  <w:style w:type="paragraph" w:styleId="NoSpacing">
    <w:name w:val="No Spacing"/>
    <w:uiPriority w:val="1"/>
    <w:qFormat/>
    <w:rsid w:val="00FF179B"/>
    <w:pPr>
      <w:spacing w:after="0" w:line="240" w:lineRule="auto"/>
    </w:pPr>
    <w:rPr>
      <w:lang w:val="en-ID"/>
    </w:rPr>
  </w:style>
  <w:style w:type="paragraph" w:styleId="ListParagraph">
    <w:name w:val="List Paragraph"/>
    <w:basedOn w:val="Normal"/>
    <w:uiPriority w:val="34"/>
    <w:qFormat/>
    <w:rsid w:val="00E94D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oney.kompa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konomy.okezon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news.deti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AB663-9320-42AD-AEED-7781591E0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4</Pages>
  <Words>3241</Words>
  <Characters>18475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dc:creator>
  <cp:keywords/>
  <dc:description/>
  <cp:lastModifiedBy>MOHAMAD TORIK LB</cp:lastModifiedBy>
  <cp:revision>19</cp:revision>
  <dcterms:created xsi:type="dcterms:W3CDTF">2022-03-31T01:40:00Z</dcterms:created>
  <dcterms:modified xsi:type="dcterms:W3CDTF">2022-04-10T02:49:00Z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b101b25b-c497-3e17-9e2d-0fcae5258e15</vt:lpwstr>
  </property>
  <property fmtid="{D5CDD505-2E9C-101B-9397-08002B2CF9AE}" pid="24" name="Mendeley Citation Style_1">
    <vt:lpwstr>http://www.zotero.org/styles/apa</vt:lpwstr>
  </property>
</Properties>
</file>