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23F6" w14:textId="37777765" w:rsidR="00AA6E16" w:rsidRPr="004A0AD7" w:rsidRDefault="00AA6E16" w:rsidP="00AA6E16">
      <w:pPr>
        <w:spacing w:after="0" w:line="240" w:lineRule="auto"/>
        <w:jc w:val="both"/>
        <w:rPr>
          <w:rFonts w:ascii="Times New Roman" w:hAnsi="Times New Roman" w:cs="Times New Roman"/>
          <w:b/>
          <w:sz w:val="24"/>
          <w:szCs w:val="24"/>
        </w:rPr>
      </w:pPr>
    </w:p>
    <w:p w14:paraId="16544E37" w14:textId="4B1AF4B8" w:rsidR="00EF5BE6" w:rsidRPr="00C76A00" w:rsidRDefault="005C5D51" w:rsidP="001F598A">
      <w:pPr>
        <w:spacing w:after="0" w:line="240" w:lineRule="auto"/>
        <w:jc w:val="center"/>
        <w:rPr>
          <w:rFonts w:ascii="Times New Roman" w:hAnsi="Times New Roman" w:cs="Times New Roman"/>
        </w:rPr>
      </w:pPr>
      <w:proofErr w:type="spellStart"/>
      <w:r>
        <w:rPr>
          <w:rFonts w:ascii="Times New Roman" w:hAnsi="Times New Roman" w:cs="Times New Roman"/>
          <w:sz w:val="40"/>
        </w:rPr>
        <w:t>Penerimaan</w:t>
      </w:r>
      <w:proofErr w:type="spellEnd"/>
      <w:r>
        <w:rPr>
          <w:rFonts w:ascii="Times New Roman" w:hAnsi="Times New Roman" w:cs="Times New Roman"/>
          <w:sz w:val="40"/>
        </w:rPr>
        <w:t xml:space="preserve"> </w:t>
      </w:r>
      <w:proofErr w:type="spellStart"/>
      <w:r>
        <w:rPr>
          <w:rFonts w:ascii="Times New Roman" w:hAnsi="Times New Roman" w:cs="Times New Roman"/>
          <w:sz w:val="40"/>
        </w:rPr>
        <w:t>Mahasiswa</w:t>
      </w:r>
      <w:proofErr w:type="spellEnd"/>
      <w:r>
        <w:rPr>
          <w:rFonts w:ascii="Times New Roman" w:hAnsi="Times New Roman" w:cs="Times New Roman"/>
          <w:sz w:val="40"/>
        </w:rPr>
        <w:t xml:space="preserve"> Prodi </w:t>
      </w:r>
      <w:proofErr w:type="spellStart"/>
      <w:r>
        <w:rPr>
          <w:rFonts w:ascii="Times New Roman" w:hAnsi="Times New Roman" w:cs="Times New Roman"/>
          <w:sz w:val="40"/>
        </w:rPr>
        <w:t>Tiongkok</w:t>
      </w:r>
      <w:proofErr w:type="spellEnd"/>
      <w:r>
        <w:rPr>
          <w:rFonts w:ascii="Times New Roman" w:hAnsi="Times New Roman" w:cs="Times New Roman"/>
          <w:sz w:val="40"/>
        </w:rPr>
        <w:t xml:space="preserve"> UAI </w:t>
      </w:r>
      <w:proofErr w:type="spellStart"/>
      <w:r>
        <w:rPr>
          <w:rFonts w:ascii="Times New Roman" w:hAnsi="Times New Roman" w:cs="Times New Roman"/>
          <w:sz w:val="40"/>
        </w:rPr>
        <w:t>terhadap</w:t>
      </w:r>
      <w:proofErr w:type="spellEnd"/>
      <w:r>
        <w:rPr>
          <w:rFonts w:ascii="Times New Roman" w:hAnsi="Times New Roman" w:cs="Times New Roman"/>
          <w:sz w:val="40"/>
        </w:rPr>
        <w:t xml:space="preserve"> </w:t>
      </w:r>
      <w:proofErr w:type="spellStart"/>
      <w:r>
        <w:rPr>
          <w:rFonts w:ascii="Times New Roman" w:hAnsi="Times New Roman" w:cs="Times New Roman"/>
          <w:sz w:val="40"/>
        </w:rPr>
        <w:t>Ujian</w:t>
      </w:r>
      <w:proofErr w:type="spellEnd"/>
      <w:r>
        <w:rPr>
          <w:rFonts w:ascii="Times New Roman" w:hAnsi="Times New Roman" w:cs="Times New Roman"/>
          <w:sz w:val="40"/>
        </w:rPr>
        <w:t xml:space="preserve"> New HSK dan </w:t>
      </w:r>
      <w:proofErr w:type="spellStart"/>
      <w:r>
        <w:rPr>
          <w:rFonts w:ascii="Times New Roman" w:hAnsi="Times New Roman" w:cs="Times New Roman"/>
          <w:sz w:val="40"/>
        </w:rPr>
        <w:t>Pengaruhnya</w:t>
      </w:r>
      <w:proofErr w:type="spellEnd"/>
      <w:r>
        <w:rPr>
          <w:rFonts w:ascii="Times New Roman" w:hAnsi="Times New Roman" w:cs="Times New Roman"/>
          <w:sz w:val="40"/>
        </w:rPr>
        <w:t xml:space="preserve"> </w:t>
      </w:r>
      <w:proofErr w:type="spellStart"/>
      <w:r>
        <w:rPr>
          <w:rFonts w:ascii="Times New Roman" w:hAnsi="Times New Roman" w:cs="Times New Roman"/>
          <w:sz w:val="40"/>
        </w:rPr>
        <w:t>Dalam</w:t>
      </w:r>
      <w:proofErr w:type="spellEnd"/>
      <w:r>
        <w:rPr>
          <w:rFonts w:ascii="Times New Roman" w:hAnsi="Times New Roman" w:cs="Times New Roman"/>
          <w:sz w:val="40"/>
        </w:rPr>
        <w:t xml:space="preserve"> </w:t>
      </w:r>
      <w:proofErr w:type="spellStart"/>
      <w:r>
        <w:rPr>
          <w:rFonts w:ascii="Times New Roman" w:hAnsi="Times New Roman" w:cs="Times New Roman"/>
          <w:sz w:val="40"/>
        </w:rPr>
        <w:t>Pembelajaran</w:t>
      </w:r>
      <w:proofErr w:type="spellEnd"/>
      <w:r>
        <w:rPr>
          <w:rFonts w:ascii="Times New Roman" w:hAnsi="Times New Roman" w:cs="Times New Roman"/>
          <w:sz w:val="40"/>
        </w:rPr>
        <w:t xml:space="preserve"> Bahasa Mandarin</w:t>
      </w:r>
      <w:r w:rsidR="001F598A" w:rsidRPr="00E05D79">
        <w:rPr>
          <w:rFonts w:ascii="Times New Roman" w:hAnsi="Times New Roman" w:cs="Times New Roman"/>
          <w:b/>
          <w:sz w:val="28"/>
        </w:rPr>
        <w:t xml:space="preserve"> </w:t>
      </w:r>
    </w:p>
    <w:p w14:paraId="3B495026" w14:textId="6541A7BE" w:rsidR="001F598A" w:rsidRPr="00C76A00" w:rsidRDefault="001F598A" w:rsidP="001F598A">
      <w:pPr>
        <w:spacing w:after="0" w:line="240" w:lineRule="auto"/>
        <w:jc w:val="center"/>
        <w:rPr>
          <w:rFonts w:ascii="Times New Roman" w:hAnsi="Times New Roman" w:cs="Times New Roman"/>
        </w:rPr>
      </w:pPr>
    </w:p>
    <w:p w14:paraId="0694962E" w14:textId="6B825C5D" w:rsidR="001F598A" w:rsidRPr="00E05D79" w:rsidRDefault="00086873" w:rsidP="001F5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Sri Hartati</w:t>
      </w:r>
      <w:r w:rsidR="00F03B1D" w:rsidRPr="00E05D79">
        <w:rPr>
          <w:rFonts w:ascii="Times New Roman" w:hAnsi="Times New Roman" w:cs="Times New Roman"/>
          <w:sz w:val="24"/>
          <w:szCs w:val="24"/>
          <w:vertAlign w:val="superscript"/>
        </w:rPr>
        <w:t>1</w:t>
      </w:r>
      <w:r w:rsidR="001F598A" w:rsidRPr="00E05D79">
        <w:rPr>
          <w:rFonts w:ascii="Times New Roman" w:hAnsi="Times New Roman" w:cs="Times New Roman"/>
          <w:sz w:val="24"/>
          <w:szCs w:val="24"/>
        </w:rPr>
        <w:t xml:space="preserve">, </w:t>
      </w:r>
      <w:r>
        <w:rPr>
          <w:rFonts w:ascii="Times New Roman" w:hAnsi="Times New Roman" w:cs="Times New Roman"/>
          <w:sz w:val="24"/>
          <w:szCs w:val="24"/>
        </w:rPr>
        <w:t>Nanda L Qadriani</w:t>
      </w:r>
      <w:r w:rsidR="006A4AB1" w:rsidRPr="00E05D79">
        <w:rPr>
          <w:rFonts w:ascii="Times New Roman" w:hAnsi="Times New Roman" w:cs="Times New Roman"/>
          <w:sz w:val="24"/>
          <w:szCs w:val="24"/>
          <w:vertAlign w:val="superscript"/>
        </w:rPr>
        <w:t>2</w:t>
      </w:r>
      <w:r w:rsidR="001F598A" w:rsidRPr="00E05D79">
        <w:rPr>
          <w:rFonts w:ascii="Times New Roman" w:hAnsi="Times New Roman" w:cs="Times New Roman"/>
          <w:sz w:val="24"/>
          <w:szCs w:val="24"/>
        </w:rPr>
        <w:t xml:space="preserve"> </w:t>
      </w:r>
      <w:r w:rsidR="00C84077">
        <w:rPr>
          <w:rFonts w:ascii="Times New Roman" w:hAnsi="Times New Roman" w:cs="Times New Roman"/>
          <w:sz w:val="24"/>
          <w:szCs w:val="24"/>
        </w:rPr>
        <w:t xml:space="preserve">, </w:t>
      </w:r>
      <w:proofErr w:type="spellStart"/>
      <w:r w:rsidR="00C84077">
        <w:rPr>
          <w:rFonts w:ascii="Times New Roman" w:hAnsi="Times New Roman" w:cs="Times New Roman"/>
          <w:sz w:val="24"/>
          <w:szCs w:val="24"/>
        </w:rPr>
        <w:t>Zahrotun</w:t>
      </w:r>
      <w:proofErr w:type="spellEnd"/>
      <w:r w:rsidR="00C84077">
        <w:rPr>
          <w:rFonts w:ascii="Times New Roman" w:hAnsi="Times New Roman" w:cs="Times New Roman"/>
          <w:sz w:val="24"/>
          <w:szCs w:val="24"/>
        </w:rPr>
        <w:t xml:space="preserve"> </w:t>
      </w:r>
      <w:proofErr w:type="spellStart"/>
      <w:r w:rsidR="00C84077">
        <w:rPr>
          <w:rFonts w:ascii="Times New Roman" w:hAnsi="Times New Roman" w:cs="Times New Roman"/>
          <w:sz w:val="24"/>
          <w:szCs w:val="24"/>
        </w:rPr>
        <w:t>Nissa</w:t>
      </w:r>
      <w:proofErr w:type="spellEnd"/>
      <w:r w:rsidR="00C84077">
        <w:rPr>
          <w:rFonts w:ascii="Times New Roman" w:hAnsi="Times New Roman" w:cs="Times New Roman"/>
          <w:sz w:val="24"/>
          <w:szCs w:val="24"/>
        </w:rPr>
        <w:t xml:space="preserve"> El </w:t>
      </w:r>
      <w:proofErr w:type="spellStart"/>
      <w:r w:rsidR="00C84077">
        <w:rPr>
          <w:rFonts w:ascii="Times New Roman" w:hAnsi="Times New Roman" w:cs="Times New Roman"/>
          <w:sz w:val="24"/>
          <w:szCs w:val="24"/>
        </w:rPr>
        <w:t>laily</w:t>
      </w:r>
      <w:proofErr w:type="spellEnd"/>
    </w:p>
    <w:p w14:paraId="0D52040F" w14:textId="11E178A6" w:rsidR="001F598A" w:rsidRPr="00C76A00" w:rsidRDefault="001F598A" w:rsidP="001F598A">
      <w:pPr>
        <w:spacing w:after="0" w:line="240" w:lineRule="auto"/>
        <w:jc w:val="center"/>
        <w:rPr>
          <w:rFonts w:ascii="Times New Roman" w:hAnsi="Times New Roman" w:cs="Times New Roman"/>
        </w:rPr>
      </w:pPr>
    </w:p>
    <w:p w14:paraId="1E726069" w14:textId="1553DF25" w:rsidR="001F598A" w:rsidRPr="00C76A00" w:rsidRDefault="001F598A" w:rsidP="001F598A">
      <w:pPr>
        <w:spacing w:after="0" w:line="240" w:lineRule="auto"/>
        <w:jc w:val="center"/>
        <w:rPr>
          <w:rFonts w:ascii="Times New Roman" w:hAnsi="Times New Roman" w:cs="Times New Roman"/>
        </w:rPr>
      </w:pPr>
      <w:r w:rsidRPr="00C76A00">
        <w:rPr>
          <w:rFonts w:ascii="Times New Roman" w:hAnsi="Times New Roman" w:cs="Times New Roman"/>
          <w:vertAlign w:val="superscript"/>
        </w:rPr>
        <w:t>1</w:t>
      </w:r>
      <w:r w:rsidRPr="00C76A00">
        <w:rPr>
          <w:rFonts w:ascii="Times New Roman" w:hAnsi="Times New Roman" w:cs="Times New Roman"/>
        </w:rPr>
        <w:t xml:space="preserve"> </w:t>
      </w:r>
      <w:r w:rsidR="00086873">
        <w:rPr>
          <w:rFonts w:ascii="Times New Roman" w:hAnsi="Times New Roman" w:cs="Times New Roman"/>
        </w:rPr>
        <w:t xml:space="preserve">Program </w:t>
      </w:r>
      <w:proofErr w:type="spellStart"/>
      <w:r w:rsidR="00086873">
        <w:rPr>
          <w:rFonts w:ascii="Times New Roman" w:hAnsi="Times New Roman" w:cs="Times New Roman"/>
        </w:rPr>
        <w:t>Studi</w:t>
      </w:r>
      <w:proofErr w:type="spellEnd"/>
      <w:r w:rsidR="00086873">
        <w:rPr>
          <w:rFonts w:ascii="Times New Roman" w:hAnsi="Times New Roman" w:cs="Times New Roman"/>
        </w:rPr>
        <w:t xml:space="preserve"> Bahasa Mandarin dan </w:t>
      </w:r>
      <w:proofErr w:type="spellStart"/>
      <w:r w:rsidR="00086873">
        <w:rPr>
          <w:rFonts w:ascii="Times New Roman" w:hAnsi="Times New Roman" w:cs="Times New Roman"/>
        </w:rPr>
        <w:t>Kebudayaan</w:t>
      </w:r>
      <w:proofErr w:type="spellEnd"/>
      <w:r w:rsidR="00086873">
        <w:rPr>
          <w:rFonts w:ascii="Times New Roman" w:hAnsi="Times New Roman" w:cs="Times New Roman"/>
        </w:rPr>
        <w:t xml:space="preserve"> </w:t>
      </w:r>
      <w:proofErr w:type="spellStart"/>
      <w:r w:rsidR="00086873">
        <w:rPr>
          <w:rFonts w:ascii="Times New Roman" w:hAnsi="Times New Roman" w:cs="Times New Roman"/>
        </w:rPr>
        <w:t>Tiongkok</w:t>
      </w:r>
      <w:proofErr w:type="spellEnd"/>
      <w:r w:rsidRPr="00C76A00">
        <w:rPr>
          <w:rFonts w:ascii="Times New Roman" w:hAnsi="Times New Roman" w:cs="Times New Roman"/>
        </w:rPr>
        <w:t xml:space="preserve">, </w:t>
      </w:r>
      <w:proofErr w:type="spellStart"/>
      <w:r w:rsidRPr="00C76A00">
        <w:rPr>
          <w:rFonts w:ascii="Times New Roman" w:hAnsi="Times New Roman" w:cs="Times New Roman"/>
        </w:rPr>
        <w:t>Fakultas</w:t>
      </w:r>
      <w:proofErr w:type="spellEnd"/>
      <w:r w:rsidR="00086873">
        <w:rPr>
          <w:rFonts w:ascii="Times New Roman" w:hAnsi="Times New Roman" w:cs="Times New Roman"/>
        </w:rPr>
        <w:t xml:space="preserve"> </w:t>
      </w:r>
      <w:proofErr w:type="spellStart"/>
      <w:r w:rsidR="00086873">
        <w:rPr>
          <w:rFonts w:ascii="Times New Roman" w:hAnsi="Times New Roman" w:cs="Times New Roman"/>
        </w:rPr>
        <w:t>Ilmu</w:t>
      </w:r>
      <w:proofErr w:type="spellEnd"/>
      <w:r w:rsidR="00086873">
        <w:rPr>
          <w:rFonts w:ascii="Times New Roman" w:hAnsi="Times New Roman" w:cs="Times New Roman"/>
        </w:rPr>
        <w:t xml:space="preserve"> </w:t>
      </w:r>
      <w:proofErr w:type="spellStart"/>
      <w:r w:rsidR="00086873">
        <w:rPr>
          <w:rFonts w:ascii="Times New Roman" w:hAnsi="Times New Roman" w:cs="Times New Roman"/>
        </w:rPr>
        <w:t>Pengetahuan</w:t>
      </w:r>
      <w:proofErr w:type="spellEnd"/>
      <w:r w:rsidR="00086873">
        <w:rPr>
          <w:rFonts w:ascii="Times New Roman" w:hAnsi="Times New Roman" w:cs="Times New Roman"/>
        </w:rPr>
        <w:t xml:space="preserve"> </w:t>
      </w:r>
      <w:proofErr w:type="spellStart"/>
      <w:r w:rsidR="00086873">
        <w:rPr>
          <w:rFonts w:ascii="Times New Roman" w:hAnsi="Times New Roman" w:cs="Times New Roman"/>
        </w:rPr>
        <w:t>Budaya</w:t>
      </w:r>
      <w:proofErr w:type="spellEnd"/>
      <w:r w:rsidRPr="00C76A00">
        <w:rPr>
          <w:rFonts w:ascii="Times New Roman" w:hAnsi="Times New Roman" w:cs="Times New Roman"/>
        </w:rPr>
        <w:t>, Universitas</w:t>
      </w:r>
      <w:r w:rsidR="00086873">
        <w:rPr>
          <w:rFonts w:ascii="Times New Roman" w:hAnsi="Times New Roman" w:cs="Times New Roman"/>
        </w:rPr>
        <w:t xml:space="preserve"> Al </w:t>
      </w:r>
      <w:proofErr w:type="spellStart"/>
      <w:r w:rsidR="00086873">
        <w:rPr>
          <w:rFonts w:ascii="Times New Roman" w:hAnsi="Times New Roman" w:cs="Times New Roman"/>
        </w:rPr>
        <w:t>Azhar</w:t>
      </w:r>
      <w:proofErr w:type="spellEnd"/>
      <w:r w:rsidR="00086873">
        <w:rPr>
          <w:rFonts w:ascii="Times New Roman" w:hAnsi="Times New Roman" w:cs="Times New Roman"/>
        </w:rPr>
        <w:t xml:space="preserve"> Indonesia</w:t>
      </w:r>
      <w:r w:rsidRPr="00C76A00">
        <w:rPr>
          <w:rFonts w:ascii="Times New Roman" w:hAnsi="Times New Roman" w:cs="Times New Roman"/>
        </w:rPr>
        <w:t xml:space="preserve">, </w:t>
      </w:r>
      <w:proofErr w:type="spellStart"/>
      <w:r w:rsidR="00086873">
        <w:rPr>
          <w:rFonts w:ascii="Times New Roman" w:hAnsi="Times New Roman" w:cs="Times New Roman"/>
        </w:rPr>
        <w:t>Komplek</w:t>
      </w:r>
      <w:proofErr w:type="spellEnd"/>
      <w:r w:rsidR="00086873">
        <w:rPr>
          <w:rFonts w:ascii="Times New Roman" w:hAnsi="Times New Roman" w:cs="Times New Roman"/>
        </w:rPr>
        <w:t xml:space="preserve"> Masjid Agung Al </w:t>
      </w:r>
      <w:proofErr w:type="spellStart"/>
      <w:r w:rsidR="00086873">
        <w:rPr>
          <w:rFonts w:ascii="Times New Roman" w:hAnsi="Times New Roman" w:cs="Times New Roman"/>
        </w:rPr>
        <w:t>Azhar</w:t>
      </w:r>
      <w:proofErr w:type="spellEnd"/>
      <w:r w:rsidRPr="00C76A00">
        <w:rPr>
          <w:rFonts w:ascii="Times New Roman" w:hAnsi="Times New Roman" w:cs="Times New Roman"/>
        </w:rPr>
        <w:t xml:space="preserve">, </w:t>
      </w:r>
      <w:r w:rsidR="00086873">
        <w:rPr>
          <w:rFonts w:ascii="Times New Roman" w:hAnsi="Times New Roman" w:cs="Times New Roman"/>
        </w:rPr>
        <w:t>Jakarta</w:t>
      </w:r>
      <w:r w:rsidR="00BA1202">
        <w:rPr>
          <w:rFonts w:ascii="Times New Roman" w:hAnsi="Times New Roman" w:cs="Times New Roman"/>
        </w:rPr>
        <w:t xml:space="preserve"> Selatan</w:t>
      </w:r>
    </w:p>
    <w:p w14:paraId="24E94F06" w14:textId="240811B8" w:rsidR="001F598A" w:rsidRPr="00C76A00" w:rsidRDefault="001F598A" w:rsidP="001F598A">
      <w:pPr>
        <w:spacing w:after="0" w:line="240" w:lineRule="auto"/>
        <w:jc w:val="center"/>
        <w:rPr>
          <w:rFonts w:ascii="Times New Roman" w:hAnsi="Times New Roman" w:cs="Times New Roman"/>
        </w:rPr>
      </w:pPr>
    </w:p>
    <w:p w14:paraId="25895978" w14:textId="1FA063C9" w:rsidR="001F598A" w:rsidRPr="00C76A00" w:rsidRDefault="001F598A" w:rsidP="001F598A">
      <w:pPr>
        <w:spacing w:after="0" w:line="240" w:lineRule="auto"/>
        <w:jc w:val="center"/>
        <w:rPr>
          <w:rFonts w:ascii="Times New Roman" w:hAnsi="Times New Roman" w:cs="Times New Roman"/>
        </w:rPr>
      </w:pPr>
    </w:p>
    <w:p w14:paraId="4E9A8015" w14:textId="0204CE68" w:rsidR="006A4AB1" w:rsidRDefault="001F598A" w:rsidP="001F598A">
      <w:pPr>
        <w:spacing w:after="0" w:line="240" w:lineRule="auto"/>
        <w:jc w:val="center"/>
        <w:rPr>
          <w:rFonts w:ascii="Times New Roman" w:hAnsi="Times New Roman" w:cs="Times New Roman"/>
        </w:rPr>
      </w:pPr>
      <w:r w:rsidRPr="00C76A00">
        <w:rPr>
          <w:rFonts w:ascii="Times New Roman" w:hAnsi="Times New Roman" w:cs="Times New Roman"/>
        </w:rPr>
        <w:t>E-mail:</w:t>
      </w:r>
      <w:r w:rsidR="006A4AB1" w:rsidRPr="00C76A00">
        <w:rPr>
          <w:rFonts w:ascii="Times New Roman" w:hAnsi="Times New Roman" w:cs="Times New Roman"/>
        </w:rPr>
        <w:t xml:space="preserve"> </w:t>
      </w:r>
      <w:hyperlink r:id="rId8" w:history="1">
        <w:r w:rsidR="00673B6F" w:rsidRPr="009A1335">
          <w:rPr>
            <w:rStyle w:val="Hyperlink"/>
            <w:rFonts w:ascii="Times New Roman" w:hAnsi="Times New Roman" w:cs="Times New Roman"/>
          </w:rPr>
          <w:t>sri.hartati@uai.ac.id</w:t>
        </w:r>
      </w:hyperlink>
    </w:p>
    <w:p w14:paraId="18308D8F" w14:textId="77777777" w:rsidR="00544D4F" w:rsidRPr="00C76A00" w:rsidRDefault="00544D4F" w:rsidP="001F598A">
      <w:pPr>
        <w:spacing w:after="0" w:line="240" w:lineRule="auto"/>
        <w:jc w:val="center"/>
        <w:rPr>
          <w:rFonts w:ascii="Times New Roman" w:hAnsi="Times New Roman" w:cs="Times New Roman"/>
        </w:rPr>
      </w:pPr>
    </w:p>
    <w:p w14:paraId="19B357F4" w14:textId="77777777" w:rsidR="006A4AB1" w:rsidRPr="00C76A00" w:rsidRDefault="006A4AB1" w:rsidP="001F598A">
      <w:pPr>
        <w:spacing w:after="0" w:line="240" w:lineRule="auto"/>
        <w:jc w:val="center"/>
        <w:rPr>
          <w:rFonts w:ascii="Times New Roman" w:hAnsi="Times New Roman" w:cs="Times New Roman"/>
        </w:rPr>
      </w:pPr>
    </w:p>
    <w:p w14:paraId="1041FD8A" w14:textId="77777777" w:rsidR="00673E4D" w:rsidRPr="00C76A00" w:rsidRDefault="00673E4D" w:rsidP="00A9288B">
      <w:pPr>
        <w:spacing w:after="0" w:line="240" w:lineRule="auto"/>
        <w:rPr>
          <w:rFonts w:ascii="Times New Roman" w:hAnsi="Times New Roman" w:cs="Times New Roman"/>
        </w:rPr>
        <w:sectPr w:rsidR="00673E4D" w:rsidRPr="00C76A00" w:rsidSect="002C4998">
          <w:pgSz w:w="11909" w:h="16834" w:code="9"/>
          <w:pgMar w:top="1440" w:right="1080" w:bottom="1440" w:left="1080" w:header="432" w:footer="432" w:gutter="0"/>
          <w:cols w:space="720"/>
          <w:docGrid w:linePitch="360"/>
        </w:sectPr>
      </w:pPr>
    </w:p>
    <w:p w14:paraId="4EA85F10" w14:textId="44C317E1" w:rsidR="00E05D79" w:rsidRDefault="006A4AB1" w:rsidP="005F767E">
      <w:pPr>
        <w:spacing w:after="0" w:line="240" w:lineRule="auto"/>
        <w:jc w:val="both"/>
        <w:rPr>
          <w:rFonts w:ascii="Times New Roman" w:hAnsi="Times New Roman" w:cs="Times New Roman"/>
          <w:lang w:val="en-AU"/>
        </w:rPr>
      </w:pPr>
      <w:proofErr w:type="spellStart"/>
      <w:r w:rsidRPr="00C76A00">
        <w:rPr>
          <w:rFonts w:ascii="Times New Roman" w:hAnsi="Times New Roman" w:cs="Times New Roman"/>
          <w:i/>
        </w:rPr>
        <w:t>Abstrak</w:t>
      </w:r>
      <w:proofErr w:type="spellEnd"/>
      <w:r w:rsidRPr="00C76A00">
        <w:rPr>
          <w:rFonts w:ascii="Times New Roman" w:hAnsi="Times New Roman" w:cs="Times New Roman"/>
        </w:rPr>
        <w:t xml:space="preserve"> </w:t>
      </w:r>
      <w:r w:rsidR="00E05D79">
        <w:rPr>
          <w:rFonts w:ascii="Times New Roman" w:hAnsi="Times New Roman" w:cs="Times New Roman"/>
        </w:rPr>
        <w:t xml:space="preserve"> </w:t>
      </w:r>
      <w:r w:rsidR="00ED1EB2">
        <w:rPr>
          <w:rFonts w:ascii="Times New Roman" w:hAnsi="Times New Roman" w:cs="Times New Roman"/>
        </w:rPr>
        <w:t>–</w:t>
      </w:r>
      <w:r w:rsidR="00E05D79">
        <w:rPr>
          <w:rFonts w:ascii="Times New Roman" w:hAnsi="Times New Roman" w:cs="Times New Roman"/>
        </w:rPr>
        <w:t xml:space="preserve"> </w:t>
      </w:r>
      <w:r w:rsidR="00ED1EB2" w:rsidRPr="002F5852">
        <w:rPr>
          <w:rFonts w:ascii="Times New Roman" w:hAnsi="Times New Roman" w:cs="Times New Roman"/>
          <w:i/>
          <w:iCs/>
        </w:rPr>
        <w:t xml:space="preserve">HSK (Chinese </w:t>
      </w:r>
      <w:proofErr w:type="spellStart"/>
      <w:r w:rsidR="00ED1EB2" w:rsidRPr="002F5852">
        <w:rPr>
          <w:rFonts w:ascii="Times New Roman" w:hAnsi="Times New Roman" w:cs="Times New Roman"/>
          <w:i/>
          <w:iCs/>
        </w:rPr>
        <w:t>Profisiency</w:t>
      </w:r>
      <w:proofErr w:type="spellEnd"/>
      <w:r w:rsidR="00ED1EB2" w:rsidRPr="002F5852">
        <w:rPr>
          <w:rFonts w:ascii="Times New Roman" w:hAnsi="Times New Roman" w:cs="Times New Roman"/>
          <w:i/>
          <w:iCs/>
        </w:rPr>
        <w:t xml:space="preserve"> Test) </w:t>
      </w:r>
      <w:proofErr w:type="spellStart"/>
      <w:r w:rsidR="00ED1EB2" w:rsidRPr="002F5852">
        <w:rPr>
          <w:rFonts w:ascii="Times New Roman" w:hAnsi="Times New Roman" w:cs="Times New Roman"/>
          <w:i/>
          <w:iCs/>
        </w:rPr>
        <w:t>adalah</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ujian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standarisasi</w:t>
      </w:r>
      <w:proofErr w:type="spellEnd"/>
      <w:r w:rsidR="00ED1EB2" w:rsidRPr="002F5852">
        <w:rPr>
          <w:rFonts w:ascii="Times New Roman" w:hAnsi="Times New Roman" w:cs="Times New Roman"/>
          <w:i/>
          <w:iCs/>
        </w:rPr>
        <w:t xml:space="preserve"> Bahasa Mandarin </w:t>
      </w:r>
      <w:proofErr w:type="spellStart"/>
      <w:r w:rsidR="00ED1EB2" w:rsidRPr="002F5852">
        <w:rPr>
          <w:rFonts w:ascii="Times New Roman" w:hAnsi="Times New Roman" w:cs="Times New Roman"/>
          <w:i/>
          <w:iCs/>
        </w:rPr>
        <w:t>internasional</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Diperkenalkan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pertama</w:t>
      </w:r>
      <w:proofErr w:type="spellEnd"/>
      <w:r w:rsidR="00ED1EB2" w:rsidRPr="002F5852">
        <w:rPr>
          <w:rFonts w:ascii="Times New Roman" w:hAnsi="Times New Roman" w:cs="Times New Roman"/>
          <w:i/>
          <w:iCs/>
        </w:rPr>
        <w:t xml:space="preserve"> kali pada </w:t>
      </w:r>
      <w:proofErr w:type="spellStart"/>
      <w:r w:rsidR="00ED1EB2" w:rsidRPr="002F5852">
        <w:rPr>
          <w:rFonts w:ascii="Times New Roman" w:hAnsi="Times New Roman" w:cs="Times New Roman"/>
          <w:i/>
          <w:iCs/>
        </w:rPr>
        <w:t>tahun</w:t>
      </w:r>
      <w:proofErr w:type="spellEnd"/>
      <w:r w:rsidR="00ED1EB2" w:rsidRPr="002F5852">
        <w:rPr>
          <w:rFonts w:ascii="Times New Roman" w:hAnsi="Times New Roman" w:cs="Times New Roman"/>
          <w:i/>
          <w:iCs/>
        </w:rPr>
        <w:t xml:space="preserve"> 1991 dan </w:t>
      </w:r>
      <w:proofErr w:type="spellStart"/>
      <w:r w:rsidR="00ED1EB2" w:rsidRPr="002F5852">
        <w:rPr>
          <w:rFonts w:ascii="Times New Roman" w:hAnsi="Times New Roman" w:cs="Times New Roman"/>
          <w:i/>
          <w:iCs/>
        </w:rPr>
        <w:t>mengalami</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perubahan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s</w:t>
      </w:r>
      <w:r w:rsidR="00826E10" w:rsidRPr="002F5852">
        <w:rPr>
          <w:rFonts w:ascii="Times New Roman" w:hAnsi="Times New Roman" w:cs="Times New Roman"/>
          <w:i/>
          <w:iCs/>
        </w:rPr>
        <w:t>i</w:t>
      </w:r>
      <w:r w:rsidR="00ED1EB2" w:rsidRPr="002F5852">
        <w:rPr>
          <w:rFonts w:ascii="Times New Roman" w:hAnsi="Times New Roman" w:cs="Times New Roman"/>
          <w:i/>
          <w:iCs/>
        </w:rPr>
        <w:t>stem</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ujian</w:t>
      </w:r>
      <w:proofErr w:type="spellEnd"/>
      <w:r w:rsidR="00ED1EB2" w:rsidRPr="002F5852">
        <w:rPr>
          <w:rFonts w:ascii="Times New Roman" w:hAnsi="Times New Roman" w:cs="Times New Roman"/>
          <w:i/>
          <w:iCs/>
        </w:rPr>
        <w:t xml:space="preserve"> pada </w:t>
      </w:r>
      <w:proofErr w:type="spellStart"/>
      <w:r w:rsidR="00ED1EB2" w:rsidRPr="002F5852">
        <w:rPr>
          <w:rFonts w:ascii="Times New Roman" w:hAnsi="Times New Roman" w:cs="Times New Roman"/>
          <w:i/>
          <w:iCs/>
        </w:rPr>
        <w:t>tahun</w:t>
      </w:r>
      <w:proofErr w:type="spellEnd"/>
      <w:r w:rsidR="00ED1EB2" w:rsidRPr="002F5852">
        <w:rPr>
          <w:rFonts w:ascii="Times New Roman" w:hAnsi="Times New Roman" w:cs="Times New Roman"/>
          <w:i/>
          <w:iCs/>
        </w:rPr>
        <w:t xml:space="preserve"> 2009 </w:t>
      </w:r>
      <w:proofErr w:type="spellStart"/>
      <w:r w:rsidR="00ED1EB2" w:rsidRPr="002F5852">
        <w:rPr>
          <w:rFonts w:ascii="Times New Roman" w:hAnsi="Times New Roman" w:cs="Times New Roman"/>
          <w:i/>
          <w:iCs/>
        </w:rPr>
        <w:t>untuk</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kemudian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disebut</w:t>
      </w:r>
      <w:proofErr w:type="spellEnd"/>
      <w:r w:rsidR="00ED1EB2" w:rsidRPr="002F5852">
        <w:rPr>
          <w:rFonts w:ascii="Times New Roman" w:hAnsi="Times New Roman" w:cs="Times New Roman"/>
          <w:i/>
          <w:iCs/>
        </w:rPr>
        <w:t xml:space="preserve"> New HSK.  </w:t>
      </w:r>
      <w:proofErr w:type="spellStart"/>
      <w:r w:rsidR="00CF004B" w:rsidRPr="002F5852">
        <w:rPr>
          <w:rFonts w:ascii="Times New Roman" w:hAnsi="Times New Roman" w:cs="Times New Roman"/>
          <w:i/>
          <w:iCs/>
        </w:rPr>
        <w:t>Seiring</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dengan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perkembangan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pengajaran</w:t>
      </w:r>
      <w:proofErr w:type="spellEnd"/>
      <w:r w:rsidR="00CF004B" w:rsidRPr="002F5852">
        <w:rPr>
          <w:rFonts w:ascii="Times New Roman" w:hAnsi="Times New Roman" w:cs="Times New Roman"/>
          <w:i/>
          <w:iCs/>
        </w:rPr>
        <w:t xml:space="preserve"> Bahasa Mandarin di Indonesia, </w:t>
      </w:r>
      <w:proofErr w:type="spellStart"/>
      <w:r w:rsidR="00CF004B" w:rsidRPr="002F5852">
        <w:rPr>
          <w:rFonts w:ascii="Times New Roman" w:hAnsi="Times New Roman" w:cs="Times New Roman"/>
          <w:i/>
          <w:iCs/>
        </w:rPr>
        <w:t>kebutuhan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akan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ujian</w:t>
      </w:r>
      <w:proofErr w:type="spellEnd"/>
      <w:r w:rsidR="00CF004B" w:rsidRPr="002F5852">
        <w:rPr>
          <w:rFonts w:ascii="Times New Roman" w:hAnsi="Times New Roman" w:cs="Times New Roman"/>
          <w:i/>
          <w:iCs/>
        </w:rPr>
        <w:t xml:space="preserve"> New HSK </w:t>
      </w:r>
      <w:proofErr w:type="spellStart"/>
      <w:r w:rsidR="00CF004B" w:rsidRPr="002F5852">
        <w:rPr>
          <w:rFonts w:ascii="Times New Roman" w:hAnsi="Times New Roman" w:cs="Times New Roman"/>
          <w:i/>
          <w:iCs/>
        </w:rPr>
        <w:t>semakin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meningkat</w:t>
      </w:r>
      <w:proofErr w:type="spellEnd"/>
      <w:r w:rsidR="00CF004B" w:rsidRPr="002F5852">
        <w:rPr>
          <w:rFonts w:ascii="Times New Roman" w:hAnsi="Times New Roman" w:cs="Times New Roman"/>
          <w:i/>
          <w:iCs/>
        </w:rPr>
        <w:t xml:space="preserve">.  </w:t>
      </w:r>
      <w:r w:rsidR="00ED1EB2" w:rsidRPr="002F5852">
        <w:rPr>
          <w:rFonts w:ascii="Times New Roman" w:hAnsi="Times New Roman" w:cs="Times New Roman"/>
          <w:i/>
          <w:iCs/>
        </w:rPr>
        <w:t xml:space="preserve">Program </w:t>
      </w:r>
      <w:proofErr w:type="spellStart"/>
      <w:r w:rsidR="00ED1EB2" w:rsidRPr="002F5852">
        <w:rPr>
          <w:rFonts w:ascii="Times New Roman" w:hAnsi="Times New Roman" w:cs="Times New Roman"/>
          <w:i/>
          <w:iCs/>
        </w:rPr>
        <w:t>studi</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bahasa</w:t>
      </w:r>
      <w:proofErr w:type="spellEnd"/>
      <w:r w:rsidR="00ED1EB2" w:rsidRPr="002F5852">
        <w:rPr>
          <w:rFonts w:ascii="Times New Roman" w:hAnsi="Times New Roman" w:cs="Times New Roman"/>
          <w:i/>
          <w:iCs/>
        </w:rPr>
        <w:t xml:space="preserve"> Mandarin dan </w:t>
      </w:r>
      <w:proofErr w:type="spellStart"/>
      <w:r w:rsidR="00ED1EB2" w:rsidRPr="002F5852">
        <w:rPr>
          <w:rFonts w:ascii="Times New Roman" w:hAnsi="Times New Roman" w:cs="Times New Roman"/>
          <w:i/>
          <w:iCs/>
        </w:rPr>
        <w:t>kebudayaan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Tiongkok</w:t>
      </w:r>
      <w:proofErr w:type="spellEnd"/>
      <w:r w:rsidR="00ED1EB2" w:rsidRPr="002F5852">
        <w:rPr>
          <w:rFonts w:ascii="Times New Roman" w:hAnsi="Times New Roman" w:cs="Times New Roman"/>
          <w:i/>
          <w:iCs/>
        </w:rPr>
        <w:t xml:space="preserve"> UAI (Prodi </w:t>
      </w:r>
      <w:proofErr w:type="spellStart"/>
      <w:r w:rsidR="00ED1EB2" w:rsidRPr="002F5852">
        <w:rPr>
          <w:rFonts w:ascii="Times New Roman" w:hAnsi="Times New Roman" w:cs="Times New Roman"/>
          <w:i/>
          <w:iCs/>
        </w:rPr>
        <w:t>Tiongkok</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menetapkan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penggunaan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sertifikat</w:t>
      </w:r>
      <w:proofErr w:type="spellEnd"/>
      <w:r w:rsidR="00ED1EB2" w:rsidRPr="002F5852">
        <w:rPr>
          <w:rFonts w:ascii="Times New Roman" w:hAnsi="Times New Roman" w:cs="Times New Roman"/>
          <w:i/>
          <w:iCs/>
        </w:rPr>
        <w:t xml:space="preserve"> New HSK level 4 </w:t>
      </w:r>
      <w:proofErr w:type="spellStart"/>
      <w:r w:rsidR="00ED1EB2" w:rsidRPr="002F5852">
        <w:rPr>
          <w:rFonts w:ascii="Times New Roman" w:hAnsi="Times New Roman" w:cs="Times New Roman"/>
          <w:i/>
          <w:iCs/>
        </w:rPr>
        <w:t>sebagai</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sertifikat</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pendamping</w:t>
      </w:r>
      <w:proofErr w:type="spellEnd"/>
      <w:r w:rsidR="00ED1EB2" w:rsidRPr="002F5852">
        <w:rPr>
          <w:rFonts w:ascii="Times New Roman" w:hAnsi="Times New Roman" w:cs="Times New Roman"/>
          <w:i/>
          <w:iCs/>
        </w:rPr>
        <w:t xml:space="preserve"> ijazah </w:t>
      </w:r>
      <w:proofErr w:type="spellStart"/>
      <w:r w:rsidR="00ED1EB2" w:rsidRPr="002F5852">
        <w:rPr>
          <w:rFonts w:ascii="Times New Roman" w:hAnsi="Times New Roman" w:cs="Times New Roman"/>
          <w:i/>
          <w:iCs/>
        </w:rPr>
        <w:t>sekaligus</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syarat</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kelulusan</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bagi</w:t>
      </w:r>
      <w:proofErr w:type="spellEnd"/>
      <w:r w:rsidR="00ED1EB2" w:rsidRPr="002F5852">
        <w:rPr>
          <w:rFonts w:ascii="Times New Roman" w:hAnsi="Times New Roman" w:cs="Times New Roman"/>
          <w:i/>
          <w:iCs/>
        </w:rPr>
        <w:t xml:space="preserve"> </w:t>
      </w:r>
      <w:proofErr w:type="spellStart"/>
      <w:r w:rsidR="00ED1EB2" w:rsidRPr="002F5852">
        <w:rPr>
          <w:rFonts w:ascii="Times New Roman" w:hAnsi="Times New Roman" w:cs="Times New Roman"/>
          <w:i/>
          <w:iCs/>
        </w:rPr>
        <w:t>mahasiswa</w:t>
      </w:r>
      <w:proofErr w:type="spellEnd"/>
      <w:r w:rsidR="00ED1EB2" w:rsidRPr="002F5852">
        <w:rPr>
          <w:rFonts w:ascii="Times New Roman" w:hAnsi="Times New Roman" w:cs="Times New Roman"/>
          <w:i/>
          <w:iCs/>
        </w:rPr>
        <w:t xml:space="preserve"> Prodi </w:t>
      </w:r>
      <w:proofErr w:type="spellStart"/>
      <w:r w:rsidR="00ED1EB2" w:rsidRPr="002F5852">
        <w:rPr>
          <w:rFonts w:ascii="Times New Roman" w:hAnsi="Times New Roman" w:cs="Times New Roman"/>
          <w:i/>
          <w:iCs/>
        </w:rPr>
        <w:t>Tiongkok</w:t>
      </w:r>
      <w:proofErr w:type="spellEnd"/>
      <w:r w:rsidR="00ED1EB2"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Namun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d</w:t>
      </w:r>
      <w:r w:rsidR="006F1B08" w:rsidRPr="002F5852">
        <w:rPr>
          <w:rFonts w:ascii="Times New Roman" w:hAnsi="Times New Roman" w:cs="Times New Roman"/>
          <w:i/>
          <w:iCs/>
        </w:rPr>
        <w:t>a</w:t>
      </w:r>
      <w:r w:rsidR="00CF004B" w:rsidRPr="002F5852">
        <w:rPr>
          <w:rFonts w:ascii="Times New Roman" w:hAnsi="Times New Roman" w:cs="Times New Roman"/>
          <w:i/>
          <w:iCs/>
        </w:rPr>
        <w:t>lam</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pelaksanaannya</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masih</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ada</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mahasiswa</w:t>
      </w:r>
      <w:proofErr w:type="spellEnd"/>
      <w:r w:rsidR="00CF004B" w:rsidRPr="002F5852">
        <w:rPr>
          <w:rFonts w:ascii="Times New Roman" w:hAnsi="Times New Roman" w:cs="Times New Roman"/>
          <w:i/>
          <w:iCs/>
        </w:rPr>
        <w:t xml:space="preserve"> yang </w:t>
      </w:r>
      <w:proofErr w:type="spellStart"/>
      <w:r w:rsidR="00CF004B" w:rsidRPr="002F5852">
        <w:rPr>
          <w:rFonts w:ascii="Times New Roman" w:hAnsi="Times New Roman" w:cs="Times New Roman"/>
          <w:i/>
          <w:iCs/>
        </w:rPr>
        <w:t>terkendala</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dalam</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mengikuti</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ujian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ini</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Penelitian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ini</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bertujuan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melihat</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sejauhmana</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penerimaan</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mahasiswa</w:t>
      </w:r>
      <w:proofErr w:type="spellEnd"/>
      <w:r w:rsidR="00CF004B" w:rsidRPr="002F5852">
        <w:rPr>
          <w:rFonts w:ascii="Times New Roman" w:hAnsi="Times New Roman" w:cs="Times New Roman"/>
          <w:i/>
          <w:iCs/>
        </w:rPr>
        <w:t xml:space="preserve"> Prodi </w:t>
      </w:r>
      <w:proofErr w:type="spellStart"/>
      <w:r w:rsidR="00CF004B" w:rsidRPr="002F5852">
        <w:rPr>
          <w:rFonts w:ascii="Times New Roman" w:hAnsi="Times New Roman" w:cs="Times New Roman"/>
          <w:i/>
          <w:iCs/>
        </w:rPr>
        <w:t>Tiongkok</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terhadap</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ujian</w:t>
      </w:r>
      <w:proofErr w:type="spellEnd"/>
      <w:r w:rsidR="00CF004B" w:rsidRPr="002F5852">
        <w:rPr>
          <w:rFonts w:ascii="Times New Roman" w:hAnsi="Times New Roman" w:cs="Times New Roman"/>
          <w:i/>
          <w:iCs/>
        </w:rPr>
        <w:t xml:space="preserve"> New HSK </w:t>
      </w:r>
      <w:proofErr w:type="spellStart"/>
      <w:r w:rsidR="00CF004B" w:rsidRPr="002F5852">
        <w:rPr>
          <w:rFonts w:ascii="Times New Roman" w:hAnsi="Times New Roman" w:cs="Times New Roman"/>
          <w:i/>
          <w:iCs/>
        </w:rPr>
        <w:t>serta</w:t>
      </w:r>
      <w:proofErr w:type="spellEnd"/>
      <w:r w:rsidR="00CF004B" w:rsidRPr="002F5852">
        <w:rPr>
          <w:rFonts w:ascii="Times New Roman" w:hAnsi="Times New Roman" w:cs="Times New Roman"/>
          <w:i/>
          <w:iCs/>
        </w:rPr>
        <w:t xml:space="preserve"> </w:t>
      </w:r>
      <w:proofErr w:type="spellStart"/>
      <w:r w:rsidR="00CF004B" w:rsidRPr="002F5852">
        <w:rPr>
          <w:rFonts w:ascii="Times New Roman" w:hAnsi="Times New Roman" w:cs="Times New Roman"/>
          <w:i/>
          <w:iCs/>
        </w:rPr>
        <w:t>pengaruhnya</w:t>
      </w:r>
      <w:proofErr w:type="spellEnd"/>
      <w:r w:rsidR="00CF004B" w:rsidRPr="002F5852">
        <w:rPr>
          <w:rFonts w:ascii="Times New Roman" w:hAnsi="Times New Roman" w:cs="Times New Roman"/>
          <w:i/>
          <w:iCs/>
        </w:rPr>
        <w:t xml:space="preserve"> </w:t>
      </w:r>
      <w:proofErr w:type="spellStart"/>
      <w:r w:rsidR="00922B27" w:rsidRPr="002F5852">
        <w:rPr>
          <w:rFonts w:ascii="Times New Roman" w:hAnsi="Times New Roman" w:cs="Times New Roman"/>
          <w:i/>
          <w:iCs/>
        </w:rPr>
        <w:t>dalam</w:t>
      </w:r>
      <w:proofErr w:type="spellEnd"/>
      <w:r w:rsidR="00922B27" w:rsidRPr="002F5852">
        <w:rPr>
          <w:rFonts w:ascii="Times New Roman" w:hAnsi="Times New Roman" w:cs="Times New Roman"/>
          <w:i/>
          <w:iCs/>
        </w:rPr>
        <w:t xml:space="preserve"> </w:t>
      </w:r>
      <w:proofErr w:type="spellStart"/>
      <w:r w:rsidR="00922B27" w:rsidRPr="002F5852">
        <w:rPr>
          <w:rFonts w:ascii="Times New Roman" w:hAnsi="Times New Roman" w:cs="Times New Roman"/>
          <w:i/>
          <w:iCs/>
        </w:rPr>
        <w:t>pengajaran</w:t>
      </w:r>
      <w:proofErr w:type="spellEnd"/>
      <w:r w:rsidR="00922B27" w:rsidRPr="002F5852">
        <w:rPr>
          <w:rFonts w:ascii="Times New Roman" w:hAnsi="Times New Roman" w:cs="Times New Roman"/>
          <w:i/>
          <w:iCs/>
        </w:rPr>
        <w:t xml:space="preserve"> Bahasa Mandarin </w:t>
      </w:r>
      <w:proofErr w:type="spellStart"/>
      <w:r w:rsidR="00922B27" w:rsidRPr="002F5852">
        <w:rPr>
          <w:rFonts w:ascii="Times New Roman" w:hAnsi="Times New Roman" w:cs="Times New Roman"/>
          <w:i/>
          <w:iCs/>
        </w:rPr>
        <w:t>mereka</w:t>
      </w:r>
      <w:proofErr w:type="spellEnd"/>
      <w:r w:rsidR="00922B27" w:rsidRPr="002F5852">
        <w:rPr>
          <w:rFonts w:ascii="Times New Roman" w:hAnsi="Times New Roman" w:cs="Times New Roman"/>
          <w:i/>
          <w:iCs/>
        </w:rPr>
        <w:t>.</w:t>
      </w:r>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Dengan</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menggunakan</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metode</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kualitatif</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pengumpulan</w:t>
      </w:r>
      <w:proofErr w:type="spellEnd"/>
      <w:r w:rsidR="006F1B08" w:rsidRPr="002F5852">
        <w:rPr>
          <w:rFonts w:ascii="Times New Roman" w:hAnsi="Times New Roman" w:cs="Times New Roman"/>
          <w:i/>
          <w:iCs/>
        </w:rPr>
        <w:t xml:space="preserve"> data </w:t>
      </w:r>
      <w:proofErr w:type="spellStart"/>
      <w:r w:rsidR="006F1B08" w:rsidRPr="002F5852">
        <w:rPr>
          <w:rFonts w:ascii="Times New Roman" w:hAnsi="Times New Roman" w:cs="Times New Roman"/>
          <w:i/>
          <w:iCs/>
        </w:rPr>
        <w:t>dilakukan</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melalui</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kuisioner</w:t>
      </w:r>
      <w:proofErr w:type="spellEnd"/>
      <w:r w:rsidR="006F1B08" w:rsidRPr="002F5852">
        <w:rPr>
          <w:rFonts w:ascii="Times New Roman" w:hAnsi="Times New Roman" w:cs="Times New Roman"/>
          <w:i/>
          <w:iCs/>
        </w:rPr>
        <w:t xml:space="preserve"> yang </w:t>
      </w:r>
      <w:proofErr w:type="spellStart"/>
      <w:r w:rsidR="006F1B08" w:rsidRPr="002F5852">
        <w:rPr>
          <w:rFonts w:ascii="Times New Roman" w:hAnsi="Times New Roman" w:cs="Times New Roman"/>
          <w:i/>
          <w:iCs/>
        </w:rPr>
        <w:t>disebarkan</w:t>
      </w:r>
      <w:proofErr w:type="spellEnd"/>
      <w:r w:rsidR="006F1B08" w:rsidRPr="002F5852">
        <w:rPr>
          <w:rFonts w:ascii="Times New Roman" w:hAnsi="Times New Roman" w:cs="Times New Roman"/>
          <w:i/>
          <w:iCs/>
        </w:rPr>
        <w:t xml:space="preserve"> pada 68 orang </w:t>
      </w:r>
      <w:proofErr w:type="spellStart"/>
      <w:r w:rsidR="006F1B08" w:rsidRPr="002F5852">
        <w:rPr>
          <w:rFonts w:ascii="Times New Roman" w:hAnsi="Times New Roman" w:cs="Times New Roman"/>
          <w:i/>
          <w:iCs/>
        </w:rPr>
        <w:t>mahasiswa</w:t>
      </w:r>
      <w:proofErr w:type="spellEnd"/>
      <w:r w:rsidR="006F1B08" w:rsidRPr="002F5852">
        <w:rPr>
          <w:rFonts w:ascii="Times New Roman" w:hAnsi="Times New Roman" w:cs="Times New Roman"/>
          <w:i/>
          <w:iCs/>
        </w:rPr>
        <w:t xml:space="preserve"> Prodi </w:t>
      </w:r>
      <w:proofErr w:type="spellStart"/>
      <w:r w:rsidR="006F1B08" w:rsidRPr="002F5852">
        <w:rPr>
          <w:rFonts w:ascii="Times New Roman" w:hAnsi="Times New Roman" w:cs="Times New Roman"/>
          <w:i/>
          <w:iCs/>
        </w:rPr>
        <w:t>Tiongkok</w:t>
      </w:r>
      <w:proofErr w:type="spellEnd"/>
      <w:r w:rsidR="006F1B08" w:rsidRPr="002F5852">
        <w:rPr>
          <w:rFonts w:ascii="Times New Roman" w:hAnsi="Times New Roman" w:cs="Times New Roman"/>
          <w:i/>
          <w:iCs/>
        </w:rPr>
        <w:t xml:space="preserve">.  Dari </w:t>
      </w:r>
      <w:proofErr w:type="spellStart"/>
      <w:r w:rsidR="006F1B08" w:rsidRPr="002F5852">
        <w:rPr>
          <w:rFonts w:ascii="Times New Roman" w:hAnsi="Times New Roman" w:cs="Times New Roman"/>
          <w:i/>
          <w:iCs/>
        </w:rPr>
        <w:t>hasil</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pengolahan</w:t>
      </w:r>
      <w:proofErr w:type="spellEnd"/>
      <w:r w:rsidR="006F1B08" w:rsidRPr="002F5852">
        <w:rPr>
          <w:rFonts w:ascii="Times New Roman" w:hAnsi="Times New Roman" w:cs="Times New Roman"/>
          <w:i/>
          <w:iCs/>
        </w:rPr>
        <w:t xml:space="preserve"> data </w:t>
      </w:r>
      <w:proofErr w:type="spellStart"/>
      <w:r w:rsidR="006F1B08" w:rsidRPr="002F5852">
        <w:rPr>
          <w:rFonts w:ascii="Times New Roman" w:hAnsi="Times New Roman" w:cs="Times New Roman"/>
          <w:i/>
          <w:iCs/>
        </w:rPr>
        <w:t>diketahui</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bahwa</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penerimaan</w:t>
      </w:r>
      <w:proofErr w:type="spellEnd"/>
      <w:r w:rsidR="006F1B08" w:rsidRPr="002F5852">
        <w:rPr>
          <w:rFonts w:ascii="Times New Roman" w:hAnsi="Times New Roman" w:cs="Times New Roman"/>
          <w:i/>
          <w:iCs/>
        </w:rPr>
        <w:t xml:space="preserve"> dan </w:t>
      </w:r>
      <w:proofErr w:type="spellStart"/>
      <w:r w:rsidR="006F1B08" w:rsidRPr="002F5852">
        <w:rPr>
          <w:rFonts w:ascii="Times New Roman" w:hAnsi="Times New Roman" w:cs="Times New Roman"/>
          <w:i/>
          <w:iCs/>
        </w:rPr>
        <w:t>pemahaman</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mahasiswa</w:t>
      </w:r>
      <w:proofErr w:type="spellEnd"/>
      <w:r w:rsidR="006F1B08" w:rsidRPr="002F5852">
        <w:rPr>
          <w:rFonts w:ascii="Times New Roman" w:hAnsi="Times New Roman" w:cs="Times New Roman"/>
          <w:i/>
          <w:iCs/>
        </w:rPr>
        <w:t xml:space="preserve"> Prodi </w:t>
      </w:r>
      <w:proofErr w:type="spellStart"/>
      <w:r w:rsidR="006F1B08" w:rsidRPr="002F5852">
        <w:rPr>
          <w:rFonts w:ascii="Times New Roman" w:hAnsi="Times New Roman" w:cs="Times New Roman"/>
          <w:i/>
          <w:iCs/>
        </w:rPr>
        <w:t>Tiongkok</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terhadap</w:t>
      </w:r>
      <w:proofErr w:type="spellEnd"/>
      <w:r w:rsidR="006F1B08" w:rsidRPr="002F5852">
        <w:rPr>
          <w:rFonts w:ascii="Times New Roman" w:hAnsi="Times New Roman" w:cs="Times New Roman"/>
          <w:i/>
          <w:iCs/>
        </w:rPr>
        <w:t xml:space="preserve"> </w:t>
      </w:r>
      <w:proofErr w:type="spellStart"/>
      <w:r w:rsidR="006F1B08" w:rsidRPr="002F5852">
        <w:rPr>
          <w:rFonts w:ascii="Times New Roman" w:hAnsi="Times New Roman" w:cs="Times New Roman"/>
          <w:i/>
          <w:iCs/>
        </w:rPr>
        <w:t>ujian</w:t>
      </w:r>
      <w:proofErr w:type="spellEnd"/>
      <w:r w:rsidR="006F1B08" w:rsidRPr="002F5852">
        <w:rPr>
          <w:rFonts w:ascii="Times New Roman" w:hAnsi="Times New Roman" w:cs="Times New Roman"/>
          <w:i/>
          <w:iCs/>
        </w:rPr>
        <w:t xml:space="preserve"> New HSK</w:t>
      </w:r>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sudah</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cukup</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baik</w:t>
      </w:r>
      <w:proofErr w:type="spellEnd"/>
      <w:r w:rsidR="00A71FED" w:rsidRPr="002F5852">
        <w:rPr>
          <w:rFonts w:ascii="Times New Roman" w:hAnsi="Times New Roman" w:cs="Times New Roman"/>
          <w:i/>
          <w:iCs/>
        </w:rPr>
        <w:t xml:space="preserve">.  Tingkat </w:t>
      </w:r>
      <w:proofErr w:type="spellStart"/>
      <w:r w:rsidR="00A71FED" w:rsidRPr="002F5852">
        <w:rPr>
          <w:rFonts w:ascii="Times New Roman" w:hAnsi="Times New Roman" w:cs="Times New Roman"/>
          <w:i/>
          <w:iCs/>
        </w:rPr>
        <w:t>partisipasi</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mahasiswa</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terhadap</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ujian</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ini</w:t>
      </w:r>
      <w:proofErr w:type="spellEnd"/>
      <w:r w:rsidR="00A71FED" w:rsidRPr="002F5852">
        <w:rPr>
          <w:rFonts w:ascii="Times New Roman" w:hAnsi="Times New Roman" w:cs="Times New Roman"/>
          <w:i/>
          <w:iCs/>
        </w:rPr>
        <w:t xml:space="preserve"> juga </w:t>
      </w:r>
      <w:proofErr w:type="spellStart"/>
      <w:r w:rsidR="00A71FED" w:rsidRPr="002F5852">
        <w:rPr>
          <w:rFonts w:ascii="Times New Roman" w:hAnsi="Times New Roman" w:cs="Times New Roman"/>
          <w:i/>
          <w:iCs/>
        </w:rPr>
        <w:t>cukup</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tinggi</w:t>
      </w:r>
      <w:proofErr w:type="spellEnd"/>
      <w:r w:rsidR="00A71FED" w:rsidRPr="002F5852">
        <w:rPr>
          <w:rFonts w:ascii="Times New Roman" w:hAnsi="Times New Roman" w:cs="Times New Roman"/>
          <w:i/>
          <w:iCs/>
        </w:rPr>
        <w:t xml:space="preserve">.  Hal yang  </w:t>
      </w:r>
      <w:proofErr w:type="spellStart"/>
      <w:r w:rsidR="00A71FED" w:rsidRPr="002F5852">
        <w:rPr>
          <w:rFonts w:ascii="Times New Roman" w:hAnsi="Times New Roman" w:cs="Times New Roman"/>
          <w:i/>
          <w:iCs/>
        </w:rPr>
        <w:t>menjadi</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kendala</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bagi</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mahasiswa</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dalah</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kurangnya</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persiapan</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untuk</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mengikuti</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ujian</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sehingga</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kebanyakan</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dari</w:t>
      </w:r>
      <w:proofErr w:type="spellEnd"/>
      <w:r w:rsidR="00A71FED" w:rsidRPr="002F5852">
        <w:rPr>
          <w:rFonts w:ascii="Times New Roman" w:hAnsi="Times New Roman" w:cs="Times New Roman"/>
          <w:i/>
          <w:iCs/>
        </w:rPr>
        <w:t xml:space="preserve"> </w:t>
      </w:r>
      <w:proofErr w:type="spellStart"/>
      <w:r w:rsidR="00A71FED" w:rsidRPr="002F5852">
        <w:rPr>
          <w:rFonts w:ascii="Times New Roman" w:hAnsi="Times New Roman" w:cs="Times New Roman"/>
          <w:i/>
          <w:iCs/>
        </w:rPr>
        <w:t>mereka</w:t>
      </w:r>
      <w:proofErr w:type="spellEnd"/>
      <w:r w:rsidR="00A71FED"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memutuskan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untuk</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menunda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ujian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bahkan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hingga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menjelang</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dilaksanakannya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ujian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skripsi</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Untuk</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itulah</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diperlukan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sebuah</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adanya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kelas</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persiapan</w:t>
      </w:r>
      <w:proofErr w:type="spellEnd"/>
      <w:r w:rsidR="00826E10" w:rsidRPr="002F5852">
        <w:rPr>
          <w:rFonts w:ascii="Times New Roman" w:hAnsi="Times New Roman" w:cs="Times New Roman"/>
          <w:i/>
          <w:iCs/>
        </w:rPr>
        <w:t xml:space="preserve"> HSK yang </w:t>
      </w:r>
      <w:proofErr w:type="spellStart"/>
      <w:r w:rsidR="00826E10" w:rsidRPr="002F5852">
        <w:rPr>
          <w:rFonts w:ascii="Times New Roman" w:hAnsi="Times New Roman" w:cs="Times New Roman"/>
          <w:i/>
          <w:iCs/>
        </w:rPr>
        <w:t>lebih</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baik</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serta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meningkatkan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sinergi</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antara</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pembelajaran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dikelas</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dengan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ujian</w:t>
      </w:r>
      <w:proofErr w:type="spellEnd"/>
      <w:r w:rsidR="00826E10" w:rsidRPr="002F5852">
        <w:rPr>
          <w:rFonts w:ascii="Times New Roman" w:hAnsi="Times New Roman" w:cs="Times New Roman"/>
          <w:i/>
          <w:iCs/>
        </w:rPr>
        <w:t xml:space="preserve"> New HSK </w:t>
      </w:r>
      <w:proofErr w:type="spellStart"/>
      <w:r w:rsidR="00826E10" w:rsidRPr="002F5852">
        <w:rPr>
          <w:rFonts w:ascii="Times New Roman" w:hAnsi="Times New Roman" w:cs="Times New Roman"/>
          <w:i/>
          <w:iCs/>
        </w:rPr>
        <w:t>sebagaimana</w:t>
      </w:r>
      <w:proofErr w:type="spellEnd"/>
      <w:r w:rsidR="00826E10" w:rsidRPr="002F5852">
        <w:rPr>
          <w:rFonts w:ascii="Times New Roman" w:hAnsi="Times New Roman" w:cs="Times New Roman"/>
          <w:i/>
          <w:iCs/>
        </w:rPr>
        <w:t xml:space="preserve"> yang </w:t>
      </w:r>
      <w:proofErr w:type="spellStart"/>
      <w:r w:rsidR="00826E10" w:rsidRPr="002F5852">
        <w:rPr>
          <w:rFonts w:ascii="Times New Roman" w:hAnsi="Times New Roman" w:cs="Times New Roman"/>
          <w:i/>
          <w:iCs/>
        </w:rPr>
        <w:t>menjadi</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prinsip</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dalam</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pelaksanaan</w:t>
      </w:r>
      <w:proofErr w:type="spellEnd"/>
      <w:r w:rsidR="00826E10" w:rsidRPr="002F5852">
        <w:rPr>
          <w:rFonts w:ascii="Times New Roman" w:hAnsi="Times New Roman" w:cs="Times New Roman"/>
          <w:i/>
          <w:iCs/>
        </w:rPr>
        <w:t xml:space="preserve"> </w:t>
      </w:r>
      <w:proofErr w:type="spellStart"/>
      <w:r w:rsidR="00826E10" w:rsidRPr="002F5852">
        <w:rPr>
          <w:rFonts w:ascii="Times New Roman" w:hAnsi="Times New Roman" w:cs="Times New Roman"/>
          <w:i/>
          <w:iCs/>
        </w:rPr>
        <w:t>ujian</w:t>
      </w:r>
      <w:proofErr w:type="spellEnd"/>
      <w:r w:rsidR="00826E10" w:rsidRPr="002F5852">
        <w:rPr>
          <w:rFonts w:ascii="Times New Roman" w:hAnsi="Times New Roman" w:cs="Times New Roman"/>
          <w:i/>
          <w:iCs/>
        </w:rPr>
        <w:t xml:space="preserve"> New HSK.</w:t>
      </w:r>
      <w:r w:rsidR="00A71FED">
        <w:rPr>
          <w:rFonts w:ascii="Times New Roman" w:hAnsi="Times New Roman" w:cs="Times New Roman"/>
        </w:rPr>
        <w:t>.</w:t>
      </w:r>
      <w:r w:rsidR="006F1B08">
        <w:rPr>
          <w:rFonts w:ascii="Times New Roman" w:hAnsi="Times New Roman" w:cs="Times New Roman"/>
        </w:rPr>
        <w:t xml:space="preserve"> </w:t>
      </w:r>
    </w:p>
    <w:p w14:paraId="2C53D10A" w14:textId="77777777" w:rsidR="00A257F7" w:rsidRDefault="00A257F7" w:rsidP="005F767E">
      <w:pPr>
        <w:spacing w:after="0" w:line="240" w:lineRule="auto"/>
        <w:jc w:val="both"/>
        <w:rPr>
          <w:rFonts w:ascii="Times New Roman" w:hAnsi="Times New Roman" w:cs="Times New Roman"/>
          <w:lang w:val="en-AU"/>
        </w:rPr>
      </w:pPr>
    </w:p>
    <w:p w14:paraId="26873983" w14:textId="4ACB2833" w:rsidR="00E05D79" w:rsidRDefault="00A257F7" w:rsidP="005F767E">
      <w:pPr>
        <w:spacing w:after="0" w:line="240" w:lineRule="auto"/>
        <w:jc w:val="both"/>
        <w:rPr>
          <w:rFonts w:ascii="Times New Roman" w:hAnsi="Times New Roman" w:cs="Times New Roman"/>
          <w:b/>
          <w:lang w:val="en-AU"/>
        </w:rPr>
      </w:pPr>
      <w:r w:rsidRPr="00A257F7">
        <w:rPr>
          <w:rFonts w:ascii="Times New Roman" w:hAnsi="Times New Roman" w:cs="Times New Roman"/>
          <w:i/>
          <w:lang w:val="en-AU"/>
        </w:rPr>
        <w:t>Abstract</w:t>
      </w:r>
      <w:r>
        <w:rPr>
          <w:rFonts w:ascii="Times New Roman" w:hAnsi="Times New Roman" w:cs="Times New Roman"/>
          <w:lang w:val="en-AU"/>
        </w:rPr>
        <w:t xml:space="preserve">  </w:t>
      </w:r>
      <w:r w:rsidR="00B078A8">
        <w:rPr>
          <w:rFonts w:ascii="Times New Roman" w:hAnsi="Times New Roman" w:cs="Times New Roman"/>
          <w:lang w:val="en-AU"/>
        </w:rPr>
        <w:t>–</w:t>
      </w:r>
      <w:r>
        <w:rPr>
          <w:rFonts w:ascii="Times New Roman" w:hAnsi="Times New Roman" w:cs="Times New Roman"/>
          <w:lang w:val="en-AU"/>
        </w:rPr>
        <w:t xml:space="preserve"> </w:t>
      </w:r>
      <w:r w:rsidR="002F5852" w:rsidRPr="002F5852">
        <w:rPr>
          <w:rFonts w:ascii="Times New Roman" w:hAnsi="Times New Roman" w:cs="Times New Roman"/>
          <w:i/>
          <w:iCs/>
          <w:lang w:val="en-AU"/>
        </w:rPr>
        <w:t>HSK (Chinese Profession Test) is a standardized international Mandarin test. It was first introduced in 1991 and underwent a change in the exam system in 2009 to become the New HSK. Along with the development of teaching Mandarin in Indonesia, the need for the New HSK exam is increasing. The Chinese language and Chinese culture study program UAI (</w:t>
      </w:r>
      <w:bookmarkStart w:id="0" w:name="_Hlk58524074"/>
      <w:r w:rsidR="002F5852" w:rsidRPr="002F5852">
        <w:rPr>
          <w:rFonts w:ascii="Times New Roman" w:hAnsi="Times New Roman" w:cs="Times New Roman"/>
          <w:i/>
          <w:iCs/>
          <w:lang w:val="en-AU"/>
        </w:rPr>
        <w:t>China Study Program</w:t>
      </w:r>
      <w:bookmarkEnd w:id="0"/>
      <w:r w:rsidR="002F5852" w:rsidRPr="002F5852">
        <w:rPr>
          <w:rFonts w:ascii="Times New Roman" w:hAnsi="Times New Roman" w:cs="Times New Roman"/>
          <w:i/>
          <w:iCs/>
          <w:lang w:val="en-AU"/>
        </w:rPr>
        <w:t xml:space="preserve">), stipulates the use of the New HSK level 4 certificate as a diploma companion certificate as well as a graduation requirement for Chinese Study Program students. However, in practice, there are still students who are constrained in taking this exam. This study aims to see the extent to which Chinese Study Program students' </w:t>
      </w:r>
      <w:bookmarkStart w:id="1" w:name="_Hlk58523883"/>
      <w:r w:rsidR="002F5852" w:rsidRPr="002F5852">
        <w:rPr>
          <w:rFonts w:ascii="Times New Roman" w:hAnsi="Times New Roman" w:cs="Times New Roman"/>
          <w:i/>
          <w:iCs/>
          <w:lang w:val="en-AU"/>
        </w:rPr>
        <w:t>acceptance</w:t>
      </w:r>
      <w:bookmarkEnd w:id="1"/>
      <w:r w:rsidR="002F5852" w:rsidRPr="002F5852">
        <w:rPr>
          <w:rFonts w:ascii="Times New Roman" w:hAnsi="Times New Roman" w:cs="Times New Roman"/>
          <w:i/>
          <w:iCs/>
          <w:lang w:val="en-AU"/>
        </w:rPr>
        <w:t xml:space="preserve"> of the New HSK exam and its effect on their Mandarin teaching. By using qualitative methods, data collection was carried out through a questionnaire distributed to 68 Chinese study program students. From the results of data processing, it is known that the acceptance and understanding of Chinese Study Program students towards the New HSK exam is quite good. The level of student participation in this exam is also quite high. The thing that becomes an obstacle for students is the lack of preparation to take the exam so that most of them decide to postpone the exam even before the thesis exam is held. For this reason, a better HSK preparation class is needed and increases the synergy between classroom learning and the New HSK exam as a principle in implementing the New HSK exam.</w:t>
      </w:r>
    </w:p>
    <w:p w14:paraId="2CB61801" w14:textId="77777777" w:rsidR="00A43457" w:rsidRDefault="00A43457" w:rsidP="005F767E">
      <w:pPr>
        <w:spacing w:after="0" w:line="240" w:lineRule="auto"/>
        <w:jc w:val="both"/>
        <w:rPr>
          <w:rFonts w:ascii="Times New Roman" w:hAnsi="Times New Roman" w:cs="Times New Roman"/>
          <w:lang w:val="en-AU"/>
        </w:rPr>
      </w:pPr>
    </w:p>
    <w:p w14:paraId="4D08F0E2" w14:textId="06B61024" w:rsidR="00BF673C" w:rsidRDefault="006A4AB1" w:rsidP="005F767E">
      <w:pPr>
        <w:spacing w:after="0" w:line="240" w:lineRule="auto"/>
        <w:jc w:val="both"/>
        <w:rPr>
          <w:rFonts w:ascii="Times New Roman" w:hAnsi="Times New Roman" w:cs="Times New Roman"/>
          <w:i/>
        </w:rPr>
      </w:pPr>
      <w:r w:rsidRPr="00E05D79">
        <w:rPr>
          <w:rFonts w:ascii="Times New Roman" w:hAnsi="Times New Roman" w:cs="Times New Roman"/>
          <w:b/>
          <w:i/>
        </w:rPr>
        <w:t>Keyword</w:t>
      </w:r>
      <w:r w:rsidR="00E05D79" w:rsidRPr="00E05D79">
        <w:rPr>
          <w:rFonts w:ascii="Times New Roman" w:hAnsi="Times New Roman" w:cs="Times New Roman"/>
          <w:b/>
          <w:i/>
        </w:rPr>
        <w:t>s</w:t>
      </w:r>
      <w:r w:rsidRPr="00C76A00">
        <w:rPr>
          <w:rFonts w:ascii="Times New Roman" w:hAnsi="Times New Roman" w:cs="Times New Roman"/>
        </w:rPr>
        <w:t xml:space="preserve"> </w:t>
      </w:r>
      <w:r w:rsidR="0027337D">
        <w:rPr>
          <w:rFonts w:ascii="Times New Roman" w:hAnsi="Times New Roman" w:cs="Times New Roman"/>
        </w:rPr>
        <w:t>–</w:t>
      </w:r>
      <w:r w:rsidR="007673AD" w:rsidRPr="00C76A00">
        <w:rPr>
          <w:rFonts w:ascii="Times New Roman" w:hAnsi="Times New Roman" w:cs="Times New Roman"/>
        </w:rPr>
        <w:t xml:space="preserve"> </w:t>
      </w:r>
      <w:r w:rsidR="0027337D" w:rsidRPr="0027337D">
        <w:rPr>
          <w:rFonts w:ascii="Times New Roman" w:hAnsi="Times New Roman" w:cs="Times New Roman"/>
          <w:i/>
          <w:iCs/>
        </w:rPr>
        <w:t>New HSK</w:t>
      </w:r>
      <w:r w:rsidR="0027337D">
        <w:rPr>
          <w:rFonts w:ascii="Times New Roman" w:hAnsi="Times New Roman" w:cs="Times New Roman"/>
        </w:rPr>
        <w:t>,</w:t>
      </w:r>
      <w:r w:rsidR="0027337D" w:rsidRPr="0027337D">
        <w:rPr>
          <w:rFonts w:ascii="Times New Roman" w:hAnsi="Times New Roman" w:cs="Times New Roman"/>
          <w:i/>
          <w:iCs/>
          <w:lang w:val="en-AU"/>
        </w:rPr>
        <w:t xml:space="preserve"> </w:t>
      </w:r>
      <w:r w:rsidR="0027337D" w:rsidRPr="002F5852">
        <w:rPr>
          <w:rFonts w:ascii="Times New Roman" w:hAnsi="Times New Roman" w:cs="Times New Roman"/>
          <w:i/>
          <w:iCs/>
          <w:lang w:val="en-AU"/>
        </w:rPr>
        <w:t>acceptance</w:t>
      </w:r>
      <w:r w:rsidR="0027337D" w:rsidRPr="00E05D79">
        <w:rPr>
          <w:rFonts w:ascii="Times New Roman" w:hAnsi="Times New Roman" w:cs="Times New Roman"/>
          <w:i/>
        </w:rPr>
        <w:t xml:space="preserve"> </w:t>
      </w:r>
      <w:r w:rsidR="0027337D">
        <w:rPr>
          <w:rFonts w:ascii="Times New Roman" w:hAnsi="Times New Roman" w:cs="Times New Roman"/>
          <w:i/>
        </w:rPr>
        <w:t>,</w:t>
      </w:r>
      <w:r w:rsidR="0027337D" w:rsidRPr="0027337D">
        <w:rPr>
          <w:rFonts w:ascii="Times New Roman" w:hAnsi="Times New Roman" w:cs="Times New Roman"/>
          <w:i/>
          <w:iCs/>
          <w:lang w:val="en-AU"/>
        </w:rPr>
        <w:t xml:space="preserve"> </w:t>
      </w:r>
      <w:r w:rsidR="0027337D" w:rsidRPr="002F5852">
        <w:rPr>
          <w:rFonts w:ascii="Times New Roman" w:hAnsi="Times New Roman" w:cs="Times New Roman"/>
          <w:i/>
          <w:iCs/>
          <w:lang w:val="en-AU"/>
        </w:rPr>
        <w:t>China Study Program</w:t>
      </w:r>
    </w:p>
    <w:p w14:paraId="5D305297" w14:textId="21DD5136" w:rsidR="0027337D" w:rsidRDefault="0027337D" w:rsidP="005F767E">
      <w:pPr>
        <w:spacing w:after="0" w:line="240" w:lineRule="auto"/>
        <w:jc w:val="both"/>
        <w:rPr>
          <w:rFonts w:ascii="Times New Roman" w:hAnsi="Times New Roman" w:cs="Times New Roman"/>
          <w:i/>
        </w:rPr>
      </w:pPr>
    </w:p>
    <w:p w14:paraId="42813CBD" w14:textId="77777777" w:rsidR="0027337D" w:rsidRDefault="0027337D" w:rsidP="005F767E">
      <w:pPr>
        <w:spacing w:after="0" w:line="240" w:lineRule="auto"/>
        <w:jc w:val="both"/>
        <w:rPr>
          <w:rFonts w:ascii="Times New Roman" w:hAnsi="Times New Roman" w:cs="Times New Roman"/>
        </w:rPr>
      </w:pPr>
    </w:p>
    <w:p w14:paraId="6B0DFBA5" w14:textId="03A29BCA" w:rsidR="00175A80" w:rsidRDefault="00175A80" w:rsidP="00175A80">
      <w:pPr>
        <w:pStyle w:val="BodyText"/>
        <w:rPr>
          <w:sz w:val="22"/>
          <w:szCs w:val="22"/>
        </w:rPr>
      </w:pPr>
    </w:p>
    <w:p w14:paraId="127BD837" w14:textId="77777777" w:rsidR="00544D4F" w:rsidRDefault="00544D4F" w:rsidP="00175A80">
      <w:pPr>
        <w:pStyle w:val="BodyText"/>
        <w:rPr>
          <w:iCs/>
          <w:sz w:val="22"/>
          <w:szCs w:val="22"/>
        </w:rPr>
      </w:pPr>
    </w:p>
    <w:p w14:paraId="34225F6B" w14:textId="77777777" w:rsidR="00BF673C" w:rsidRDefault="00BF673C" w:rsidP="006A4AB1">
      <w:pPr>
        <w:spacing w:after="0" w:line="240" w:lineRule="auto"/>
        <w:jc w:val="both"/>
        <w:rPr>
          <w:rFonts w:ascii="Times New Roman" w:hAnsi="Times New Roman" w:cs="Times New Roman"/>
        </w:rPr>
      </w:pPr>
    </w:p>
    <w:p w14:paraId="25B35082" w14:textId="77777777" w:rsidR="00175A80" w:rsidRDefault="00175A80" w:rsidP="00175A80">
      <w:pPr>
        <w:spacing w:after="0" w:line="240" w:lineRule="auto"/>
        <w:jc w:val="center"/>
        <w:rPr>
          <w:rFonts w:ascii="Times New Roman" w:hAnsi="Times New Roman" w:cs="Times New Roman"/>
        </w:rPr>
        <w:sectPr w:rsidR="00175A80" w:rsidSect="002C4998">
          <w:type w:val="continuous"/>
          <w:pgSz w:w="11909" w:h="16834" w:code="9"/>
          <w:pgMar w:top="1440" w:right="1080" w:bottom="1440" w:left="1080" w:header="720" w:footer="720" w:gutter="0"/>
          <w:cols w:space="576"/>
          <w:docGrid w:linePitch="360"/>
        </w:sectPr>
      </w:pPr>
    </w:p>
    <w:p w14:paraId="6AB9B7B6" w14:textId="673431BD" w:rsidR="006A4AB1" w:rsidRDefault="006A4AB1" w:rsidP="00BA1202">
      <w:pPr>
        <w:spacing w:after="0" w:line="240" w:lineRule="auto"/>
        <w:jc w:val="center"/>
        <w:rPr>
          <w:rFonts w:ascii="Times New Roman" w:hAnsi="Times New Roman" w:cs="Times New Roman"/>
          <w:b/>
          <w:lang w:val="en-AU"/>
        </w:rPr>
      </w:pPr>
      <w:r w:rsidRPr="00E12FAD">
        <w:rPr>
          <w:rFonts w:ascii="Times New Roman" w:hAnsi="Times New Roman" w:cs="Times New Roman"/>
          <w:b/>
          <w:lang w:val="en-AU"/>
        </w:rPr>
        <w:lastRenderedPageBreak/>
        <w:t>P</w:t>
      </w:r>
      <w:r w:rsidR="0098136B" w:rsidRPr="00E12FAD">
        <w:rPr>
          <w:rFonts w:ascii="Times New Roman" w:hAnsi="Times New Roman" w:cs="Times New Roman"/>
          <w:b/>
          <w:lang w:val="en-AU"/>
        </w:rPr>
        <w:t>ENDAHULUAN</w:t>
      </w:r>
      <w:r w:rsidRPr="00E12FAD">
        <w:rPr>
          <w:rFonts w:ascii="Times New Roman" w:hAnsi="Times New Roman" w:cs="Times New Roman"/>
          <w:b/>
          <w:lang w:val="en-AU"/>
        </w:rPr>
        <w:t xml:space="preserve"> </w:t>
      </w:r>
    </w:p>
    <w:p w14:paraId="58651AEB" w14:textId="77777777" w:rsidR="00BA1202" w:rsidRPr="00BA1202" w:rsidRDefault="00BA1202" w:rsidP="00BA1202">
      <w:pPr>
        <w:spacing w:after="0" w:line="240" w:lineRule="auto"/>
        <w:jc w:val="center"/>
        <w:rPr>
          <w:rFonts w:ascii="Times New Roman" w:hAnsi="Times New Roman" w:cs="Times New Roman"/>
          <w:b/>
          <w:lang w:val="en-AU"/>
        </w:rPr>
      </w:pPr>
    </w:p>
    <w:p w14:paraId="71C9BEEB" w14:textId="01D6363E" w:rsidR="005B0075" w:rsidRPr="005B0075" w:rsidRDefault="00583979" w:rsidP="005B0075">
      <w:pPr>
        <w:pStyle w:val="BodyText"/>
        <w:keepNext/>
        <w:framePr w:dropCap="drop" w:lines="2" w:wrap="around" w:vAnchor="text" w:hAnchor="text"/>
        <w:spacing w:line="505" w:lineRule="exact"/>
        <w:jc w:val="both"/>
        <w:textAlignment w:val="baseline"/>
        <w:rPr>
          <w:position w:val="-5"/>
          <w:sz w:val="64"/>
          <w:szCs w:val="22"/>
          <w:lang w:val="en-AU"/>
        </w:rPr>
      </w:pPr>
      <w:r>
        <w:rPr>
          <w:position w:val="-5"/>
          <w:sz w:val="64"/>
          <w:szCs w:val="22"/>
          <w:lang w:val="en-AU"/>
        </w:rPr>
        <w:t>P</w:t>
      </w:r>
    </w:p>
    <w:p w14:paraId="15166A39" w14:textId="11EB9269" w:rsidR="00F45482" w:rsidRPr="00F45482" w:rsidRDefault="00F45482" w:rsidP="00583979">
      <w:pPr>
        <w:pStyle w:val="ListParagraph"/>
        <w:spacing w:after="0" w:line="240" w:lineRule="auto"/>
        <w:ind w:left="0"/>
        <w:jc w:val="both"/>
        <w:rPr>
          <w:rFonts w:ascii="Times New Roman" w:hAnsi="Times New Roman"/>
          <w:lang w:val="id-ID"/>
        </w:rPr>
      </w:pPr>
      <w:r w:rsidRPr="00F45482">
        <w:rPr>
          <w:rFonts w:ascii="Times New Roman" w:hAnsi="Times New Roman"/>
          <w:sz w:val="24"/>
          <w:szCs w:val="24"/>
          <w:lang w:val="id-ID"/>
        </w:rPr>
        <w:t xml:space="preserve"> </w:t>
      </w:r>
      <w:r w:rsidRPr="00F45482">
        <w:rPr>
          <w:rFonts w:ascii="Times New Roman" w:hAnsi="Times New Roman"/>
          <w:lang w:val="id-ID"/>
        </w:rPr>
        <w:t>enelitian mengenai perkembangan HSK di berbagai negara telah dilakukan oleh beberapa peneliti baik yang berasal dari Tiongkok maupun penulis asing yeng merupakan pembelajar bahasa Mandarin.  Penelitian yang dilakukan oleh para peneliti Tiongkok diantaranya Luo Min, Zhang Jinjun,dkk(2012)</w:t>
      </w:r>
      <w:r w:rsidRPr="00F45482">
        <w:rPr>
          <w:rStyle w:val="FootnoteReference"/>
          <w:rFonts w:ascii="Times New Roman" w:hAnsi="Times New Roman"/>
        </w:rPr>
        <w:footnoteReference w:id="1"/>
      </w:r>
      <w:r w:rsidRPr="00F45482">
        <w:rPr>
          <w:rFonts w:ascii="Times New Roman" w:hAnsi="Times New Roman"/>
          <w:lang w:val="id-ID"/>
        </w:rPr>
        <w:t>,yang menggambarkan mengenai perkembangan implementasi ujian HSK di Korea Selatan melalui perhitungan data, serta memetakan persoalan yang dihadapi dalam pengembangan ujian HSK di Korea Selatan.  Adapula penelitian yang dilakukan oleh penulis asing seperti yang dilakukan oleh Zhou Ting (2012)</w:t>
      </w:r>
      <w:r w:rsidRPr="00F45482">
        <w:rPr>
          <w:rStyle w:val="FootnoteReference"/>
          <w:rFonts w:ascii="Times New Roman" w:hAnsi="Times New Roman"/>
          <w:lang w:val="id-ID"/>
        </w:rPr>
        <w:footnoteReference w:id="2"/>
      </w:r>
      <w:r w:rsidRPr="00F45482">
        <w:rPr>
          <w:rFonts w:ascii="Times New Roman" w:hAnsi="Times New Roman"/>
          <w:lang w:val="id-ID"/>
        </w:rPr>
        <w:t xml:space="preserve"> yang meneliti kondisi perkembangan HSK di Kota Bishkek ibukota Kirgistan.  Penelitian ini dilakukan untuk lebih mengembangkan pengajaran bahasa Mandarin di Kirgistan dengan mengkombinasikan</w:t>
      </w:r>
      <w:r w:rsidRPr="00F45482">
        <w:rPr>
          <w:rFonts w:ascii="Times New Roman" w:hAnsi="Times New Roman" w:hint="eastAsia"/>
          <w:lang w:val="id-ID" w:eastAsia="zh-CN"/>
        </w:rPr>
        <w:t xml:space="preserve"> </w:t>
      </w:r>
      <w:r w:rsidRPr="00F45482">
        <w:rPr>
          <w:rFonts w:ascii="Times New Roman" w:hAnsi="Times New Roman"/>
          <w:lang w:val="id-ID"/>
        </w:rPr>
        <w:t>segala kondisi dan keistimewaan yang dimiliki oleh Kirgistan,menemukan kelemahan dan kelebihan dari ujian HSK di Kirgistan serta menetapkan arah perkembangan bahasa Mandarin di Kirgistan.</w:t>
      </w:r>
    </w:p>
    <w:p w14:paraId="17F5C6B4" w14:textId="77777777" w:rsidR="00F45482" w:rsidRPr="00F45482" w:rsidRDefault="00F45482" w:rsidP="00583979">
      <w:pPr>
        <w:pStyle w:val="ListParagraph"/>
        <w:spacing w:after="0" w:line="240" w:lineRule="auto"/>
        <w:ind w:left="0" w:firstLine="360"/>
        <w:jc w:val="both"/>
        <w:rPr>
          <w:rFonts w:ascii="Times New Roman" w:hAnsi="Times New Roman"/>
          <w:lang w:val="id-ID" w:eastAsia="zh-CN"/>
        </w:rPr>
      </w:pPr>
      <w:r w:rsidRPr="00F45482">
        <w:rPr>
          <w:rFonts w:ascii="Times New Roman" w:hAnsi="Times New Roman"/>
          <w:lang w:val="id-ID"/>
        </w:rPr>
        <w:t>Mengenai kondisi ujian HSK di Asia Tengah, Hu Yanan (2013)</w:t>
      </w:r>
      <w:r w:rsidRPr="00F45482">
        <w:rPr>
          <w:rStyle w:val="FootnoteReference"/>
          <w:rFonts w:ascii="Times New Roman" w:hAnsi="Times New Roman"/>
          <w:lang w:val="id-ID"/>
        </w:rPr>
        <w:footnoteReference w:id="3"/>
      </w:r>
      <w:r w:rsidRPr="00F45482">
        <w:rPr>
          <w:rFonts w:ascii="Times New Roman" w:hAnsi="Times New Roman"/>
          <w:lang w:val="id-ID"/>
        </w:rPr>
        <w:t xml:space="preserve"> </w:t>
      </w:r>
      <w:r w:rsidRPr="00F45482">
        <w:rPr>
          <w:rFonts w:ascii="Times New Roman" w:hAnsi="Times New Roman" w:hint="eastAsia"/>
          <w:lang w:val="id-ID" w:eastAsia="zh-CN"/>
        </w:rPr>
        <w:t>menjelaskan bahwa HSK di wilayah Asia menunjukkan perkembangan yang sangat positif,hal ini dapat dilihat dari perkembangan HSK di Kazakhstan.</w:t>
      </w:r>
      <w:r w:rsidRPr="00F45482">
        <w:rPr>
          <w:rFonts w:ascii="Times New Roman" w:hAnsi="Times New Roman"/>
          <w:lang w:val="id-ID" w:eastAsia="zh-CN"/>
        </w:rPr>
        <w:t xml:space="preserve">  </w:t>
      </w:r>
      <w:r w:rsidRPr="00F45482">
        <w:rPr>
          <w:rFonts w:ascii="Times New Roman" w:hAnsi="Times New Roman" w:hint="eastAsia"/>
          <w:lang w:val="id-ID" w:eastAsia="zh-CN"/>
        </w:rPr>
        <w:t>Ujian HSK dapat dikembangkan dengan mengikutsertakan keistimewaan dari setiap daerah atau setiap negara.  Xu Jian (2104)</w:t>
      </w:r>
      <w:r w:rsidRPr="00F45482">
        <w:rPr>
          <w:rStyle w:val="FootnoteReference"/>
          <w:rFonts w:ascii="Times New Roman" w:hAnsi="Times New Roman"/>
          <w:lang w:val="id-ID" w:eastAsia="zh-CN"/>
        </w:rPr>
        <w:footnoteReference w:id="4"/>
      </w:r>
      <w:r w:rsidRPr="00F45482">
        <w:rPr>
          <w:rFonts w:ascii="Times New Roman" w:hAnsi="Times New Roman"/>
          <w:lang w:val="id-ID" w:eastAsia="zh-CN"/>
        </w:rPr>
        <w:t xml:space="preserve"> dalam tulisannya memaparkan mengenai berbagai faktor yang mendorong mahasiswa untuk mengikuti ujian HSK,diantaranya faktor kualitas tenaga pengajar,adanya pelatihan untuk mengikuti ujian dan faktor psikologi yang merupakan faktor utama yang sangat berpengaruh.  Dalam tulisan ini pula Xu Jian memberikan beberapa saran bagi perkembangan ujian HSK di Negara Mongolia.</w:t>
      </w:r>
    </w:p>
    <w:p w14:paraId="4AD4B17F" w14:textId="77777777" w:rsidR="00F45482" w:rsidRPr="00F45482" w:rsidRDefault="00F45482" w:rsidP="00583979">
      <w:pPr>
        <w:pStyle w:val="ListParagraph"/>
        <w:spacing w:after="0" w:line="240" w:lineRule="auto"/>
        <w:ind w:left="0" w:firstLine="360"/>
        <w:jc w:val="both"/>
        <w:rPr>
          <w:rFonts w:ascii="Times New Roman" w:hAnsi="Times New Roman"/>
          <w:lang w:val="id-ID" w:eastAsia="zh-CN"/>
        </w:rPr>
      </w:pPr>
      <w:r w:rsidRPr="00F45482">
        <w:rPr>
          <w:rFonts w:ascii="Times New Roman" w:hAnsi="Times New Roman"/>
          <w:lang w:val="id-ID" w:eastAsia="zh-CN"/>
        </w:rPr>
        <w:t>Mengenai kondisi perkembangan HSK di Madagaskar, Sun Yuanhong (2015)</w:t>
      </w:r>
      <w:r w:rsidRPr="00F45482">
        <w:rPr>
          <w:rStyle w:val="FootnoteReference"/>
          <w:rFonts w:ascii="Times New Roman" w:hAnsi="Times New Roman"/>
          <w:lang w:val="id-ID" w:eastAsia="zh-CN"/>
        </w:rPr>
        <w:footnoteReference w:id="5"/>
      </w:r>
      <w:r w:rsidRPr="00F45482">
        <w:rPr>
          <w:rFonts w:ascii="Times New Roman" w:hAnsi="Times New Roman"/>
          <w:lang w:val="id-ID" w:eastAsia="zh-CN"/>
        </w:rPr>
        <w:t xml:space="preserve"> menyatakan </w:t>
      </w:r>
      <w:r w:rsidRPr="00F45482">
        <w:rPr>
          <w:rFonts w:ascii="Times New Roman" w:hAnsi="Times New Roman"/>
          <w:lang w:val="id-ID" w:eastAsia="zh-CN"/>
        </w:rPr>
        <w:t>bahwa dalam perkembangannya, ujian HSK menemui berbagai kendala yang harus diselesaikan.  Diantaranya adalah minat para pembelajar terhadap ujian HSK yang masih sangat minim serta pengenalan terhadap sistem ujian yang sangat minim.  Dalam tulisan ini pula Sun Yuanhong menyampaikan beberapa pandangannya untuk dapat mengatasi permasalahan tersebut, diantaranya adalah kesinambungan antara bahan ajar dengan metode pengajarannya, serta pemanfaatan kearifan lokal untuk melakukan beberapa penyesuaian dalam hal yang berhubungan dengan perkembangan HSK di Madagaskar.  Berbeda dengan Sun Yaohong, Zhao Jing (2015)</w:t>
      </w:r>
      <w:r w:rsidRPr="00F45482">
        <w:rPr>
          <w:rStyle w:val="FootnoteReference"/>
          <w:rFonts w:ascii="Times New Roman" w:hAnsi="Times New Roman"/>
          <w:lang w:val="id-ID" w:eastAsia="zh-CN"/>
        </w:rPr>
        <w:footnoteReference w:id="6"/>
      </w:r>
      <w:r w:rsidRPr="00F45482">
        <w:rPr>
          <w:rFonts w:ascii="Times New Roman" w:hAnsi="Times New Roman"/>
          <w:lang w:val="id-ID" w:eastAsia="zh-CN"/>
        </w:rPr>
        <w:t xml:space="preserve"> memaparkan tentang kondisi pelaksanaan ujian HSK di Confusius Institute kota Mansund,Thailand.  Zhao Jing menerangkan kondisi pelaksanaan ujian HSK dalam kurun waktu tiga tahun terakhir serta menyampaikan sejumlah saran dan masukan bagi perkembangan HSK di Thailand di masa yang akan datang. </w:t>
      </w:r>
    </w:p>
    <w:p w14:paraId="5CAA2143" w14:textId="77777777" w:rsidR="00F45482" w:rsidRPr="00F45482" w:rsidRDefault="00F45482" w:rsidP="00583979">
      <w:pPr>
        <w:pStyle w:val="ListParagraph"/>
        <w:spacing w:after="0" w:line="240" w:lineRule="auto"/>
        <w:ind w:left="0" w:firstLine="360"/>
        <w:jc w:val="both"/>
        <w:rPr>
          <w:rFonts w:ascii="Times New Roman" w:hAnsi="Times New Roman"/>
          <w:lang w:val="id-ID" w:eastAsia="zh-CN"/>
        </w:rPr>
      </w:pPr>
      <w:r w:rsidRPr="00F45482">
        <w:rPr>
          <w:rFonts w:ascii="Times New Roman" w:hAnsi="Times New Roman"/>
          <w:lang w:val="id-ID" w:eastAsia="zh-CN"/>
        </w:rPr>
        <w:t>Mengenai penelitian tentang ujian HSK di Indonesia, sejauh ini penulis hanya menemukan dua buah hasil penelitian.  Penelitian pertama adalah yang dilakukan oleh Li Xiaofang (2014)</w:t>
      </w:r>
      <w:r w:rsidRPr="00F45482">
        <w:rPr>
          <w:rStyle w:val="FootnoteReference"/>
          <w:rFonts w:ascii="Times New Roman" w:hAnsi="Times New Roman"/>
          <w:lang w:val="id-ID" w:eastAsia="zh-CN"/>
        </w:rPr>
        <w:footnoteReference w:id="7"/>
      </w:r>
      <w:r w:rsidRPr="00F45482">
        <w:rPr>
          <w:rFonts w:ascii="Times New Roman" w:hAnsi="Times New Roman"/>
          <w:lang w:val="id-ID" w:eastAsia="zh-CN"/>
        </w:rPr>
        <w:t xml:space="preserve"> yang menyatakan bahwa dampak nyata dari ujian HSK terhadap perkembangan pengajaran bahasa Mandarin di Indonesia tidak terlalu signifikan.  Dampaknya dalam hal durasi dan isi pengajaran menunjukkan hasil yang sangat menonjol,namun tidak demikian dalam hal metode pengajaran maupun dalam metode belajar siswa.  Dengan demikian Li Xiaofang menyimpulkan bahwa keterkaitan antara ujian HSK dan perkembangan pengajaran bahasa Mandarin tidaklah terlalu terlihat.</w:t>
      </w:r>
    </w:p>
    <w:p w14:paraId="05CAF62A" w14:textId="77777777" w:rsidR="00F45482" w:rsidRPr="00F45482" w:rsidRDefault="00F45482" w:rsidP="00583979">
      <w:pPr>
        <w:pStyle w:val="ListParagraph"/>
        <w:spacing w:after="0" w:line="240" w:lineRule="auto"/>
        <w:ind w:left="0" w:firstLine="360"/>
        <w:jc w:val="both"/>
        <w:rPr>
          <w:rFonts w:ascii="Times New Roman" w:hAnsi="Times New Roman"/>
          <w:lang w:val="id-ID" w:eastAsia="zh-CN"/>
        </w:rPr>
      </w:pPr>
      <w:r w:rsidRPr="00F45482">
        <w:rPr>
          <w:rFonts w:ascii="Times New Roman" w:hAnsi="Times New Roman"/>
          <w:lang w:val="id-ID" w:eastAsia="zh-CN"/>
        </w:rPr>
        <w:t>Sementara itu Pauw Budiman dan Noviana Laurencia (2014)</w:t>
      </w:r>
      <w:r w:rsidRPr="00F45482">
        <w:rPr>
          <w:rStyle w:val="FootnoteReference"/>
          <w:rFonts w:ascii="Times New Roman" w:hAnsi="Times New Roman"/>
          <w:lang w:val="id-ID" w:eastAsia="zh-CN"/>
        </w:rPr>
        <w:footnoteReference w:id="8"/>
      </w:r>
      <w:r w:rsidRPr="00F45482">
        <w:rPr>
          <w:rFonts w:ascii="Times New Roman" w:hAnsi="Times New Roman"/>
          <w:lang w:val="id-ID" w:eastAsia="zh-CN"/>
        </w:rPr>
        <w:t xml:space="preserve"> menyatakan bahwa ujian HSK berkaitan erat dengan kurikulum bahasa Mandarin di Program Studi China di Universitas Kristen Maranatha.  Hasil penelitian menunjukkan bahwa nilai H</w:t>
      </w:r>
      <w:r w:rsidRPr="00F45482">
        <w:rPr>
          <w:rFonts w:ascii="Times New Roman" w:hAnsi="Times New Roman"/>
          <w:lang w:eastAsia="zh-CN"/>
        </w:rPr>
        <w:t>S</w:t>
      </w:r>
      <w:r w:rsidRPr="00F45482">
        <w:rPr>
          <w:rFonts w:ascii="Times New Roman" w:hAnsi="Times New Roman"/>
          <w:lang w:val="id-ID" w:eastAsia="zh-CN"/>
        </w:rPr>
        <w:t xml:space="preserve">K yang diperoleh oleh mahasiswa meeka menunjukkan pencapaian level hasil belajar mereka </w:t>
      </w:r>
      <w:r w:rsidRPr="00F45482">
        <w:rPr>
          <w:rFonts w:ascii="Times New Roman" w:hAnsi="Times New Roman"/>
          <w:lang w:val="id-ID" w:eastAsia="zh-CN"/>
        </w:rPr>
        <w:lastRenderedPageBreak/>
        <w:t>di Program Studi China UKM.  Hal ini sangat membantu prodi dalam menyusun kurikulum yang sesuai dengan kondisi tersebut.</w:t>
      </w:r>
    </w:p>
    <w:p w14:paraId="56524F2C" w14:textId="77777777" w:rsidR="00F45482" w:rsidRPr="00F45482" w:rsidRDefault="00F45482" w:rsidP="00F45482">
      <w:pPr>
        <w:pStyle w:val="ListParagraph"/>
        <w:spacing w:after="0" w:line="360" w:lineRule="auto"/>
        <w:ind w:left="0"/>
        <w:rPr>
          <w:rFonts w:ascii="Times New Roman" w:hAnsi="Times New Roman"/>
        </w:rPr>
      </w:pPr>
    </w:p>
    <w:p w14:paraId="2EB42161" w14:textId="77777777" w:rsidR="00F45482" w:rsidRPr="00F45482" w:rsidRDefault="00F45482" w:rsidP="00F45482">
      <w:pPr>
        <w:pStyle w:val="ListParagraph"/>
        <w:spacing w:after="0" w:line="360" w:lineRule="auto"/>
        <w:ind w:left="0"/>
        <w:rPr>
          <w:rFonts w:ascii="Times New Roman" w:hAnsi="Times New Roman"/>
        </w:rPr>
      </w:pPr>
    </w:p>
    <w:p w14:paraId="3E85089E" w14:textId="18AF6C2B" w:rsidR="00E05D79" w:rsidRPr="00BA1202" w:rsidRDefault="00E05D79" w:rsidP="007673AD">
      <w:pPr>
        <w:pStyle w:val="BodyText"/>
        <w:jc w:val="both"/>
        <w:rPr>
          <w:sz w:val="22"/>
          <w:szCs w:val="22"/>
        </w:rPr>
      </w:pPr>
    </w:p>
    <w:p w14:paraId="10A86965" w14:textId="77777777" w:rsidR="00B46B1F" w:rsidRPr="00E05D79" w:rsidRDefault="00684D28" w:rsidP="00BF673C">
      <w:pPr>
        <w:pStyle w:val="BodyText"/>
        <w:rPr>
          <w:b/>
          <w:iCs/>
          <w:sz w:val="22"/>
          <w:szCs w:val="22"/>
        </w:rPr>
      </w:pPr>
      <w:r>
        <w:rPr>
          <w:b/>
          <w:iCs/>
          <w:sz w:val="22"/>
          <w:szCs w:val="22"/>
        </w:rPr>
        <w:t>METODE</w:t>
      </w:r>
    </w:p>
    <w:p w14:paraId="27E012EC" w14:textId="7E8BD183" w:rsidR="00A43457" w:rsidRDefault="00A43457" w:rsidP="00AA7B2A">
      <w:pPr>
        <w:spacing w:after="0" w:line="240" w:lineRule="auto"/>
        <w:jc w:val="both"/>
        <w:rPr>
          <w:rFonts w:ascii="Times New Roman" w:hAnsi="Times New Roman" w:cs="Times New Roman"/>
          <w:lang w:val="en-AU"/>
        </w:rPr>
      </w:pPr>
    </w:p>
    <w:p w14:paraId="557EDB9E" w14:textId="77777777" w:rsidR="00583979" w:rsidRPr="00FA14DC" w:rsidRDefault="00583979" w:rsidP="00583979">
      <w:pPr>
        <w:pStyle w:val="ListParagraph"/>
        <w:spacing w:line="240" w:lineRule="auto"/>
        <w:ind w:left="0" w:firstLine="567"/>
        <w:jc w:val="both"/>
        <w:rPr>
          <w:rFonts w:ascii="Times New Roman" w:hAnsi="Times New Roman"/>
          <w:lang w:val="id-ID"/>
        </w:rPr>
      </w:pPr>
      <w:r w:rsidRPr="00FA14DC">
        <w:rPr>
          <w:rFonts w:ascii="Times New Roman" w:hAnsi="Times New Roman"/>
          <w:lang w:val="id-ID"/>
        </w:rPr>
        <w:t>Dalam mewujudkan penelitian ini,penulis me</w:t>
      </w:r>
      <w:proofErr w:type="spellStart"/>
      <w:r w:rsidRPr="00FA14DC">
        <w:rPr>
          <w:rFonts w:ascii="Times New Roman" w:hAnsi="Times New Roman"/>
        </w:rPr>
        <w:t>lakuka</w:t>
      </w:r>
      <w:proofErr w:type="spellEnd"/>
      <w:r w:rsidRPr="00FA14DC">
        <w:rPr>
          <w:rFonts w:ascii="Times New Roman" w:hAnsi="Times New Roman"/>
          <w:lang w:val="id-ID"/>
        </w:rPr>
        <w:t xml:space="preserve"> </w:t>
      </w:r>
      <w:proofErr w:type="spellStart"/>
      <w:r w:rsidRPr="00FA14DC">
        <w:rPr>
          <w:rFonts w:ascii="Times New Roman" w:hAnsi="Times New Roman"/>
        </w:rPr>
        <w:t>pengumpulan</w:t>
      </w:r>
      <w:proofErr w:type="spellEnd"/>
      <w:r w:rsidRPr="00FA14DC">
        <w:rPr>
          <w:rFonts w:ascii="Times New Roman" w:hAnsi="Times New Roman"/>
        </w:rPr>
        <w:t xml:space="preserve"> data </w:t>
      </w:r>
      <w:proofErr w:type="spellStart"/>
      <w:r w:rsidRPr="00FA14DC">
        <w:rPr>
          <w:rFonts w:ascii="Times New Roman" w:hAnsi="Times New Roman"/>
        </w:rPr>
        <w:t>melalui</w:t>
      </w:r>
      <w:proofErr w:type="spellEnd"/>
      <w:r w:rsidRPr="00FA14DC">
        <w:rPr>
          <w:rFonts w:ascii="Times New Roman" w:hAnsi="Times New Roman"/>
        </w:rPr>
        <w:t xml:space="preserve"> </w:t>
      </w:r>
      <w:proofErr w:type="spellStart"/>
      <w:r w:rsidRPr="00FA14DC">
        <w:rPr>
          <w:rFonts w:ascii="Times New Roman" w:hAnsi="Times New Roman"/>
        </w:rPr>
        <w:t>angket</w:t>
      </w:r>
      <w:proofErr w:type="spellEnd"/>
      <w:r w:rsidRPr="00FA14DC">
        <w:rPr>
          <w:rFonts w:ascii="Times New Roman" w:hAnsi="Times New Roman"/>
        </w:rPr>
        <w:t xml:space="preserve"> </w:t>
      </w:r>
      <w:proofErr w:type="spellStart"/>
      <w:r w:rsidRPr="00FA14DC">
        <w:rPr>
          <w:rFonts w:ascii="Times New Roman" w:hAnsi="Times New Roman"/>
        </w:rPr>
        <w:t>atau</w:t>
      </w:r>
      <w:proofErr w:type="spellEnd"/>
      <w:r w:rsidRPr="00FA14DC">
        <w:rPr>
          <w:rFonts w:ascii="Times New Roman" w:hAnsi="Times New Roman"/>
        </w:rPr>
        <w:t xml:space="preserve"> </w:t>
      </w:r>
      <w:proofErr w:type="spellStart"/>
      <w:r w:rsidRPr="00FA14DC">
        <w:rPr>
          <w:rFonts w:ascii="Times New Roman" w:hAnsi="Times New Roman"/>
        </w:rPr>
        <w:t>kuisioner</w:t>
      </w:r>
      <w:proofErr w:type="spellEnd"/>
      <w:r w:rsidRPr="00FA14DC">
        <w:rPr>
          <w:rFonts w:ascii="Times New Roman" w:hAnsi="Times New Roman"/>
          <w:lang w:val="id-ID"/>
        </w:rPr>
        <w:t xml:space="preserve"> terhadap mahasiswa aktif Prodi Tiongkok UAI.  Tahap awal dari penelitian ini adalah meng</w:t>
      </w:r>
      <w:proofErr w:type="spellStart"/>
      <w:r w:rsidRPr="00FA14DC">
        <w:rPr>
          <w:rFonts w:ascii="Times New Roman" w:hAnsi="Times New Roman"/>
        </w:rPr>
        <w:t>umpulkan</w:t>
      </w:r>
      <w:proofErr w:type="spellEnd"/>
      <w:r w:rsidRPr="00FA14DC">
        <w:rPr>
          <w:rFonts w:ascii="Times New Roman" w:hAnsi="Times New Roman"/>
          <w:lang w:val="id-ID"/>
        </w:rPr>
        <w:t xml:space="preserve"> beberapa pertanyaan yang berhubungan deng</w:t>
      </w:r>
      <w:r w:rsidRPr="00FA14DC">
        <w:rPr>
          <w:rFonts w:ascii="Times New Roman" w:hAnsi="Times New Roman"/>
        </w:rPr>
        <w:t>a</w:t>
      </w:r>
      <w:r w:rsidRPr="00FA14DC">
        <w:rPr>
          <w:rFonts w:ascii="Times New Roman" w:hAnsi="Times New Roman"/>
          <w:lang w:val="id-ID"/>
        </w:rPr>
        <w:t xml:space="preserve">n ujian New HSK dan beberapa kemungkinan pilihan jawaban yang akan muncul.  Setelah terkumpul pertanyaan yang diperlukan,maka mulailah melakukan penyusunan kuisioner yang akan dimulai dengan data awal responden berupa tahun kuliah, jenis kelamin, lama belajar bahasa Mandarin dan seterusnya. </w:t>
      </w:r>
    </w:p>
    <w:p w14:paraId="7EBC30D5" w14:textId="77777777" w:rsidR="00583979" w:rsidRPr="00FA14DC" w:rsidRDefault="00583979" w:rsidP="00583979">
      <w:pPr>
        <w:pStyle w:val="ListParagraph"/>
        <w:spacing w:line="240" w:lineRule="auto"/>
        <w:ind w:left="0" w:firstLine="567"/>
        <w:jc w:val="both"/>
        <w:rPr>
          <w:rFonts w:ascii="Times New Roman" w:hAnsi="Times New Roman"/>
          <w:lang w:val="id-ID"/>
        </w:rPr>
      </w:pPr>
      <w:r w:rsidRPr="00FA14DC">
        <w:rPr>
          <w:rFonts w:ascii="Times New Roman" w:hAnsi="Times New Roman"/>
          <w:lang w:val="id-ID"/>
        </w:rPr>
        <w:t>Pada Awalnya, setelah keseluruhan kuisioner telah terkumpul, peneliti akan memulai proses penggandaan kuisioner sesuai dengn jumlah mahasiswa aktif Prodi Tiongkok dari tahun pertama hingga tahun keempat dan kelima yang kurang lebih berjumlah 70 orang, namun dikarenakan kondisi pandemi yang tidak dimungkinkannya dilakukan penyebaran kuisioner secara langsung, maka penyebaran kuisioner dilakukan secara online dengan menggunakan google form.</w:t>
      </w:r>
    </w:p>
    <w:p w14:paraId="14AA65ED" w14:textId="77777777" w:rsidR="00583979" w:rsidRPr="00FA14DC" w:rsidRDefault="00583979" w:rsidP="00583979">
      <w:pPr>
        <w:pStyle w:val="ListParagraph"/>
        <w:spacing w:line="240" w:lineRule="auto"/>
        <w:ind w:left="0" w:firstLine="567"/>
        <w:jc w:val="both"/>
        <w:rPr>
          <w:rFonts w:ascii="Times New Roman" w:hAnsi="Times New Roman"/>
          <w:lang w:val="id-ID"/>
        </w:rPr>
      </w:pPr>
      <w:r w:rsidRPr="00FA14DC">
        <w:rPr>
          <w:rFonts w:ascii="Times New Roman" w:hAnsi="Times New Roman"/>
          <w:lang w:val="id-ID"/>
        </w:rPr>
        <w:t xml:space="preserve"> Proses selanjutnya adalah perhitungan data yang diperoleh melalui kuisioner untuk memperoleh jawaban dari tiap mahasiswa pada tiap pertanyaan yang diajukan.  Dari data tersebut kemudian akan dibuat analisa dari hasil kuisioner untuk setiap pertanyaan yang diajukan.  </w:t>
      </w:r>
    </w:p>
    <w:p w14:paraId="6814E307" w14:textId="77777777" w:rsidR="00583979" w:rsidRDefault="00583979" w:rsidP="00583979">
      <w:pPr>
        <w:pStyle w:val="ListParagraph"/>
        <w:spacing w:line="240" w:lineRule="auto"/>
        <w:ind w:left="0" w:firstLine="567"/>
        <w:jc w:val="both"/>
        <w:rPr>
          <w:rFonts w:ascii="Times New Roman" w:hAnsi="Times New Roman"/>
          <w:sz w:val="24"/>
          <w:szCs w:val="24"/>
          <w:lang w:val="id-ID"/>
        </w:rPr>
      </w:pPr>
      <w:r w:rsidRPr="00FA14DC">
        <w:rPr>
          <w:rFonts w:ascii="Times New Roman" w:hAnsi="Times New Roman"/>
          <w:lang w:val="id-ID"/>
        </w:rPr>
        <w:t>Dari hasil perhitungan data  yang telah diperoleh pada tahap sebelumnya,maka akan dibuat suatu kesimpulan yang merupakan temuan dari penelitian ini.</w:t>
      </w:r>
    </w:p>
    <w:p w14:paraId="5A42A94C" w14:textId="4FED9788" w:rsidR="00B2111A" w:rsidRDefault="00B2111A" w:rsidP="00583979">
      <w:pPr>
        <w:spacing w:after="0" w:line="240" w:lineRule="auto"/>
        <w:jc w:val="both"/>
        <w:rPr>
          <w:rFonts w:ascii="Times New Roman" w:hAnsi="Times New Roman" w:cs="Times New Roman"/>
          <w:lang w:val="en-AU"/>
        </w:rPr>
      </w:pPr>
    </w:p>
    <w:p w14:paraId="4A659FFA" w14:textId="77777777" w:rsidR="00B212DD" w:rsidRDefault="00B212DD" w:rsidP="00583979">
      <w:pPr>
        <w:spacing w:after="0" w:line="240" w:lineRule="auto"/>
        <w:jc w:val="both"/>
        <w:rPr>
          <w:rFonts w:ascii="Times New Roman" w:hAnsi="Times New Roman" w:cs="Times New Roman"/>
          <w:lang w:val="en-AU"/>
        </w:rPr>
      </w:pPr>
    </w:p>
    <w:p w14:paraId="37B70BB8" w14:textId="77777777" w:rsidR="00B212DD" w:rsidRDefault="00B212DD" w:rsidP="00583979">
      <w:pPr>
        <w:spacing w:after="0" w:line="240" w:lineRule="auto"/>
        <w:jc w:val="both"/>
        <w:rPr>
          <w:rFonts w:ascii="Times New Roman" w:hAnsi="Times New Roman" w:cs="Times New Roman"/>
          <w:lang w:val="en-AU"/>
        </w:rPr>
      </w:pPr>
    </w:p>
    <w:p w14:paraId="044959C7" w14:textId="77777777" w:rsidR="00D81A51" w:rsidRPr="00BF673C" w:rsidRDefault="00D81A51" w:rsidP="00583979">
      <w:pPr>
        <w:spacing w:after="0" w:line="240" w:lineRule="auto"/>
        <w:jc w:val="center"/>
        <w:rPr>
          <w:rFonts w:ascii="Times New Roman" w:hAnsi="Times New Roman" w:cs="Times New Roman"/>
          <w:b/>
        </w:rPr>
      </w:pPr>
      <w:r w:rsidRPr="00BF673C">
        <w:rPr>
          <w:rFonts w:ascii="Times New Roman" w:hAnsi="Times New Roman" w:cs="Times New Roman"/>
          <w:b/>
        </w:rPr>
        <w:t>HASIL DAN PEMBAHASAN</w:t>
      </w:r>
    </w:p>
    <w:p w14:paraId="0D05E929" w14:textId="0D2A0336" w:rsidR="00D81A51" w:rsidRDefault="00D81A51" w:rsidP="00583979">
      <w:pPr>
        <w:spacing w:after="0" w:line="240" w:lineRule="auto"/>
        <w:jc w:val="both"/>
        <w:rPr>
          <w:rFonts w:ascii="Times New Roman" w:hAnsi="Times New Roman" w:cs="Times New Roman"/>
          <w:lang w:val="en-AU"/>
        </w:rPr>
      </w:pPr>
    </w:p>
    <w:p w14:paraId="6EE97610" w14:textId="77777777" w:rsidR="00583979" w:rsidRPr="00583979" w:rsidRDefault="00583979" w:rsidP="00583979">
      <w:pPr>
        <w:pStyle w:val="ListParagraph"/>
        <w:autoSpaceDE w:val="0"/>
        <w:autoSpaceDN w:val="0"/>
        <w:adjustRightInd w:val="0"/>
        <w:spacing w:line="240" w:lineRule="auto"/>
        <w:ind w:left="0" w:firstLine="567"/>
        <w:jc w:val="both"/>
        <w:rPr>
          <w:rFonts w:ascii="Times New Roman" w:hAnsi="Times New Roman" w:cs="Times New Roman"/>
        </w:rPr>
      </w:pPr>
      <w:proofErr w:type="spellStart"/>
      <w:r w:rsidRPr="00583979">
        <w:rPr>
          <w:rFonts w:ascii="Times New Roman" w:hAnsi="Times New Roman" w:cs="Times New Roman"/>
        </w:rPr>
        <w:t>Penelitan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mengenai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penerimaan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New HSK oleh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Prodi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dilakukan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melalui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penyebaran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secara</w:t>
      </w:r>
      <w:proofErr w:type="spellEnd"/>
      <w:r w:rsidRPr="00583979">
        <w:rPr>
          <w:rFonts w:ascii="Times New Roman" w:hAnsi="Times New Roman" w:cs="Times New Roman"/>
        </w:rPr>
        <w:t xml:space="preserve"> online </w:t>
      </w:r>
      <w:proofErr w:type="spellStart"/>
      <w:r w:rsidRPr="00583979">
        <w:rPr>
          <w:rFonts w:ascii="Times New Roman" w:hAnsi="Times New Roman" w:cs="Times New Roman"/>
        </w:rPr>
        <w:t>menggunakan</w:t>
      </w:r>
      <w:proofErr w:type="spellEnd"/>
      <w:r w:rsidRPr="00583979">
        <w:rPr>
          <w:rFonts w:ascii="Times New Roman" w:hAnsi="Times New Roman" w:cs="Times New Roman"/>
        </w:rPr>
        <w:t xml:space="preserve"> Google Form.  </w:t>
      </w: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disebarkan</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seluruh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aktif</w:t>
      </w:r>
      <w:proofErr w:type="spellEnd"/>
      <w:r w:rsidRPr="00583979">
        <w:rPr>
          <w:rFonts w:ascii="Times New Roman" w:hAnsi="Times New Roman" w:cs="Times New Roman"/>
        </w:rPr>
        <w:t xml:space="preserve"> di Prodi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Jumlah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berhasil</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diisi</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diterima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kembali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68 </w:t>
      </w:r>
      <w:proofErr w:type="spellStart"/>
      <w:r w:rsidRPr="00583979">
        <w:rPr>
          <w:rFonts w:ascii="Times New Roman" w:hAnsi="Times New Roman" w:cs="Times New Roman"/>
        </w:rPr>
        <w:t>buah</w:t>
      </w:r>
      <w:proofErr w:type="spellEnd"/>
      <w:r w:rsidRPr="00583979">
        <w:rPr>
          <w:rFonts w:ascii="Times New Roman" w:hAnsi="Times New Roman" w:cs="Times New Roman"/>
        </w:rPr>
        <w:t xml:space="preserve">.  Dari 68 </w:t>
      </w:r>
      <w:proofErr w:type="spellStart"/>
      <w:r w:rsidRPr="00583979">
        <w:rPr>
          <w:rFonts w:ascii="Times New Roman" w:hAnsi="Times New Roman" w:cs="Times New Roman"/>
        </w:rPr>
        <w:t>responden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terdapat</w:t>
      </w:r>
      <w:proofErr w:type="spellEnd"/>
      <w:r w:rsidRPr="00583979">
        <w:rPr>
          <w:rFonts w:ascii="Times New Roman" w:hAnsi="Times New Roman" w:cs="Times New Roman"/>
        </w:rPr>
        <w:t xml:space="preserve"> 56 </w:t>
      </w:r>
      <w:proofErr w:type="spellStart"/>
      <w:r w:rsidRPr="00583979">
        <w:rPr>
          <w:rFonts w:ascii="Times New Roman" w:hAnsi="Times New Roman" w:cs="Times New Roman"/>
        </w:rPr>
        <w:t>mahasiswi</w:t>
      </w:r>
      <w:proofErr w:type="spellEnd"/>
      <w:r w:rsidRPr="00583979">
        <w:rPr>
          <w:rFonts w:ascii="Times New Roman" w:hAnsi="Times New Roman" w:cs="Times New Roman"/>
        </w:rPr>
        <w:t xml:space="preserve"> dan 12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tediri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16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pertama</w:t>
      </w:r>
      <w:proofErr w:type="spellEnd"/>
      <w:r w:rsidRPr="00583979">
        <w:rPr>
          <w:rFonts w:ascii="Times New Roman" w:hAnsi="Times New Roman" w:cs="Times New Roman"/>
        </w:rPr>
        <w:t xml:space="preserve">, 24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kedua</w:t>
      </w:r>
      <w:proofErr w:type="spellEnd"/>
      <w:r w:rsidRPr="00583979">
        <w:rPr>
          <w:rFonts w:ascii="Times New Roman" w:hAnsi="Times New Roman" w:cs="Times New Roman"/>
        </w:rPr>
        <w:t xml:space="preserve">, 9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ketiga</w:t>
      </w:r>
      <w:proofErr w:type="spellEnd"/>
      <w:r w:rsidRPr="00583979">
        <w:rPr>
          <w:rFonts w:ascii="Times New Roman" w:hAnsi="Times New Roman" w:cs="Times New Roman"/>
        </w:rPr>
        <w:t xml:space="preserve">, 11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keempat</w:t>
      </w:r>
      <w:proofErr w:type="spellEnd"/>
      <w:r w:rsidRPr="00583979">
        <w:rPr>
          <w:rFonts w:ascii="Times New Roman" w:hAnsi="Times New Roman" w:cs="Times New Roman"/>
        </w:rPr>
        <w:t xml:space="preserve"> dan 8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kelima</w:t>
      </w:r>
      <w:proofErr w:type="spellEnd"/>
      <w:r w:rsidRPr="00583979">
        <w:rPr>
          <w:rFonts w:ascii="Times New Roman" w:hAnsi="Times New Roman" w:cs="Times New Roman"/>
        </w:rPr>
        <w:t xml:space="preserve">.  Adapun </w:t>
      </w:r>
      <w:proofErr w:type="spellStart"/>
      <w:r w:rsidRPr="00583979">
        <w:rPr>
          <w:rFonts w:ascii="Times New Roman" w:hAnsi="Times New Roman" w:cs="Times New Roman"/>
        </w:rPr>
        <w:t>dilihat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jenjang</w:t>
      </w:r>
      <w:proofErr w:type="spellEnd"/>
      <w:r w:rsidRPr="00583979">
        <w:rPr>
          <w:rFonts w:ascii="Times New Roman" w:hAnsi="Times New Roman" w:cs="Times New Roman"/>
        </w:rPr>
        <w:t xml:space="preserve"> HSK yang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mereka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cukup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bervariatif</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level HSK 1 </w:t>
      </w:r>
      <w:proofErr w:type="spellStart"/>
      <w:r w:rsidRPr="00583979">
        <w:rPr>
          <w:rFonts w:ascii="Times New Roman" w:hAnsi="Times New Roman" w:cs="Times New Roman"/>
        </w:rPr>
        <w:t>hingga</w:t>
      </w:r>
      <w:proofErr w:type="spellEnd"/>
      <w:r w:rsidRPr="00583979">
        <w:rPr>
          <w:rFonts w:ascii="Times New Roman" w:hAnsi="Times New Roman" w:cs="Times New Roman"/>
        </w:rPr>
        <w:t xml:space="preserve"> HSK 5, </w:t>
      </w:r>
      <w:proofErr w:type="spellStart"/>
      <w:r w:rsidRPr="00583979">
        <w:rPr>
          <w:rFonts w:ascii="Times New Roman" w:hAnsi="Times New Roman" w:cs="Times New Roman"/>
        </w:rPr>
        <w:t>namun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demikian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ada</w:t>
      </w:r>
      <w:proofErr w:type="spellEnd"/>
      <w:r w:rsidRPr="00583979">
        <w:rPr>
          <w:rFonts w:ascii="Times New Roman" w:hAnsi="Times New Roman" w:cs="Times New Roman"/>
        </w:rPr>
        <w:t xml:space="preserve"> pula </w:t>
      </w:r>
      <w:proofErr w:type="spellStart"/>
      <w:r w:rsidRPr="00583979">
        <w:rPr>
          <w:rFonts w:ascii="Times New Roman" w:hAnsi="Times New Roman" w:cs="Times New Roman"/>
        </w:rPr>
        <w:t>responden</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w:t>
      </w:r>
    </w:p>
    <w:p w14:paraId="0D6333AF" w14:textId="77777777" w:rsidR="00583979" w:rsidRPr="00583979" w:rsidRDefault="00583979" w:rsidP="00583979">
      <w:pPr>
        <w:pStyle w:val="ListParagraph"/>
        <w:autoSpaceDE w:val="0"/>
        <w:autoSpaceDN w:val="0"/>
        <w:adjustRightInd w:val="0"/>
        <w:spacing w:line="240" w:lineRule="auto"/>
        <w:ind w:left="0" w:firstLine="567"/>
        <w:jc w:val="both"/>
        <w:rPr>
          <w:rFonts w:ascii="Times New Roman" w:hAnsi="Times New Roman" w:cs="Times New Roman"/>
        </w:rPr>
      </w:pP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disebarkan</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terdiri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20 </w:t>
      </w:r>
      <w:proofErr w:type="spellStart"/>
      <w:r w:rsidRPr="00583979">
        <w:rPr>
          <w:rFonts w:ascii="Times New Roman" w:hAnsi="Times New Roman" w:cs="Times New Roman"/>
        </w:rPr>
        <w:t>buah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rincian</w:t>
      </w:r>
      <w:proofErr w:type="spellEnd"/>
      <w:r w:rsidRPr="00583979">
        <w:rPr>
          <w:rFonts w:ascii="Times New Roman" w:hAnsi="Times New Roman" w:cs="Times New Roman"/>
        </w:rPr>
        <w:t xml:space="preserve"> 15 </w:t>
      </w:r>
      <w:proofErr w:type="spellStart"/>
      <w:r w:rsidRPr="00583979">
        <w:rPr>
          <w:rFonts w:ascii="Times New Roman" w:hAnsi="Times New Roman" w:cs="Times New Roman"/>
        </w:rPr>
        <w:t>buah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pilihan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ganda</w:t>
      </w:r>
      <w:proofErr w:type="spellEnd"/>
      <w:r w:rsidRPr="00583979">
        <w:rPr>
          <w:rFonts w:ascii="Times New Roman" w:hAnsi="Times New Roman" w:cs="Times New Roman"/>
        </w:rPr>
        <w:t xml:space="preserve"> dan 5 </w:t>
      </w:r>
      <w:proofErr w:type="spellStart"/>
      <w:r w:rsidRPr="00583979">
        <w:rPr>
          <w:rFonts w:ascii="Times New Roman" w:hAnsi="Times New Roman" w:cs="Times New Roman"/>
        </w:rPr>
        <w:t>buah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terbuka</w:t>
      </w:r>
      <w:proofErr w:type="spellEnd"/>
      <w:r w:rsidRPr="00583979">
        <w:rPr>
          <w:rFonts w:ascii="Times New Roman" w:hAnsi="Times New Roman" w:cs="Times New Roman"/>
        </w:rPr>
        <w:t>.</w:t>
      </w:r>
    </w:p>
    <w:p w14:paraId="31C27B65" w14:textId="77777777" w:rsidR="00583979" w:rsidRPr="00583979" w:rsidRDefault="00583979" w:rsidP="00583979">
      <w:pPr>
        <w:pStyle w:val="ListParagraph"/>
        <w:autoSpaceDE w:val="0"/>
        <w:autoSpaceDN w:val="0"/>
        <w:adjustRightInd w:val="0"/>
        <w:spacing w:line="240" w:lineRule="auto"/>
        <w:ind w:left="0"/>
        <w:jc w:val="both"/>
        <w:rPr>
          <w:rFonts w:ascii="Times New Roman" w:hAnsi="Times New Roman" w:cs="Times New Roman"/>
        </w:rPr>
      </w:pPr>
    </w:p>
    <w:p w14:paraId="0D049BB9"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Lama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Bahasa Mandarin</w:t>
      </w:r>
    </w:p>
    <w:p w14:paraId="04D6CD5F"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noProof/>
        </w:rPr>
        <w:drawing>
          <wp:inline distT="0" distB="0" distL="0" distR="0" wp14:anchorId="4E785D40" wp14:editId="79037C80">
            <wp:extent cx="2436495" cy="1428750"/>
            <wp:effectExtent l="0" t="0" r="190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6495" cy="1428750"/>
                    </a:xfrm>
                    <a:prstGeom prst="rect">
                      <a:avLst/>
                    </a:prstGeom>
                    <a:noFill/>
                    <a:ln>
                      <a:noFill/>
                    </a:ln>
                  </pic:spPr>
                </pic:pic>
              </a:graphicData>
            </a:graphic>
          </wp:inline>
        </w:drawing>
      </w:r>
    </w:p>
    <w:p w14:paraId="3F915BBA" w14:textId="77777777" w:rsidR="00583979" w:rsidRPr="007A6E7D" w:rsidRDefault="00583979" w:rsidP="00583979">
      <w:pPr>
        <w:pStyle w:val="ListParagraph"/>
        <w:autoSpaceDE w:val="0"/>
        <w:autoSpaceDN w:val="0"/>
        <w:adjustRightInd w:val="0"/>
        <w:spacing w:line="240" w:lineRule="auto"/>
        <w:jc w:val="center"/>
        <w:rPr>
          <w:rFonts w:ascii="Times New Roman" w:hAnsi="Times New Roman" w:cs="Times New Roman"/>
          <w:sz w:val="20"/>
          <w:szCs w:val="20"/>
        </w:rPr>
      </w:pPr>
      <w:r w:rsidRPr="007A6E7D">
        <w:rPr>
          <w:rFonts w:ascii="Times New Roman" w:hAnsi="Times New Roman" w:cs="Times New Roman"/>
          <w:sz w:val="20"/>
          <w:szCs w:val="20"/>
        </w:rPr>
        <w:t xml:space="preserve">Diagram 1 Lama </w:t>
      </w:r>
      <w:proofErr w:type="spellStart"/>
      <w:r w:rsidRPr="007A6E7D">
        <w:rPr>
          <w:rFonts w:ascii="Times New Roman" w:hAnsi="Times New Roman" w:cs="Times New Roman"/>
          <w:sz w:val="20"/>
          <w:szCs w:val="20"/>
        </w:rPr>
        <w:t>Belajar</w:t>
      </w:r>
      <w:proofErr w:type="spellEnd"/>
      <w:r w:rsidRPr="007A6E7D">
        <w:rPr>
          <w:rFonts w:ascii="Times New Roman" w:hAnsi="Times New Roman" w:cs="Times New Roman"/>
          <w:sz w:val="20"/>
          <w:szCs w:val="20"/>
        </w:rPr>
        <w:t xml:space="preserve"> Bahasa Mandarin</w:t>
      </w:r>
    </w:p>
    <w:p w14:paraId="4678BA79" w14:textId="37D0A64E"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Dari data yang </w:t>
      </w:r>
      <w:proofErr w:type="spellStart"/>
      <w:r w:rsidRPr="00583979">
        <w:rPr>
          <w:rFonts w:ascii="Times New Roman" w:hAnsi="Times New Roman" w:cs="Times New Roman"/>
        </w:rPr>
        <w:t>berhasil</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dikumpulkan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diketahui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007A6E7D">
        <w:rPr>
          <w:rFonts w:ascii="Times New Roman" w:hAnsi="Times New Roman" w:cs="Times New Roman"/>
        </w:rPr>
        <w:t>sebanyak</w:t>
      </w:r>
      <w:proofErr w:type="spellEnd"/>
      <w:r w:rsidR="007A6E7D">
        <w:rPr>
          <w:rFonts w:ascii="Times New Roman" w:hAnsi="Times New Roman" w:cs="Times New Roman"/>
        </w:rPr>
        <w:t xml:space="preserve"> 35,3%</w:t>
      </w:r>
      <w:r w:rsidRPr="00583979">
        <w:rPr>
          <w:rFonts w:ascii="Times New Roman" w:hAnsi="Times New Roman" w:cs="Times New Roman"/>
        </w:rPr>
        <w:t xml:space="preserve"> </w:t>
      </w:r>
      <w:proofErr w:type="spellStart"/>
      <w:r w:rsidRPr="00583979">
        <w:rPr>
          <w:rFonts w:ascii="Times New Roman" w:hAnsi="Times New Roman" w:cs="Times New Roman"/>
        </w:rPr>
        <w:t>responden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belajr</w:t>
      </w:r>
      <w:proofErr w:type="spellEnd"/>
      <w:r w:rsidRPr="00583979">
        <w:rPr>
          <w:rFonts w:ascii="Times New Roman" w:hAnsi="Times New Roman" w:cs="Times New Roman"/>
        </w:rPr>
        <w:t xml:space="preserve"> Bahasa </w:t>
      </w:r>
      <w:r w:rsidR="007A6E7D">
        <w:rPr>
          <w:rFonts w:ascii="Times New Roman" w:hAnsi="Times New Roman" w:cs="Times New Roman"/>
        </w:rPr>
        <w:t>M</w:t>
      </w:r>
      <w:r w:rsidRPr="00583979">
        <w:rPr>
          <w:rFonts w:ascii="Times New Roman" w:hAnsi="Times New Roman" w:cs="Times New Roman"/>
        </w:rPr>
        <w:t xml:space="preserve">andarin </w:t>
      </w:r>
      <w:proofErr w:type="spellStart"/>
      <w:r w:rsidRPr="00583979">
        <w:rPr>
          <w:rFonts w:ascii="Times New Roman" w:hAnsi="Times New Roman" w:cs="Times New Roman"/>
        </w:rPr>
        <w:t>selama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satu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setengah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hingga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dua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lamanya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diikuti</w:t>
      </w:r>
      <w:proofErr w:type="spellEnd"/>
      <w:r w:rsidRPr="00583979">
        <w:rPr>
          <w:rFonts w:ascii="Times New Roman" w:hAnsi="Times New Roman" w:cs="Times New Roman"/>
        </w:rPr>
        <w:t xml:space="preserve"> oleh </w:t>
      </w:r>
      <w:r w:rsidR="007A6E7D">
        <w:rPr>
          <w:rFonts w:ascii="Times New Roman" w:hAnsi="Times New Roman" w:cs="Times New Roman"/>
        </w:rPr>
        <w:t xml:space="preserve">29,4% </w:t>
      </w:r>
      <w:proofErr w:type="spellStart"/>
      <w:r w:rsidRPr="00583979">
        <w:rPr>
          <w:rFonts w:ascii="Times New Roman" w:hAnsi="Times New Roman" w:cs="Times New Roman"/>
        </w:rPr>
        <w:t>responden</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memiliki</w:t>
      </w:r>
      <w:proofErr w:type="spellEnd"/>
      <w:r w:rsidRPr="00583979">
        <w:rPr>
          <w:rFonts w:ascii="Times New Roman" w:hAnsi="Times New Roman" w:cs="Times New Roman"/>
        </w:rPr>
        <w:t xml:space="preserve"> lama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selama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lebih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sementara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responden</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baru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setangah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lamanya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serta</w:t>
      </w:r>
      <w:proofErr w:type="spellEnd"/>
      <w:r w:rsidRPr="00583979">
        <w:rPr>
          <w:rFonts w:ascii="Times New Roman" w:hAnsi="Times New Roman" w:cs="Times New Roman"/>
        </w:rPr>
        <w:t xml:space="preserve"> yang lama </w:t>
      </w:r>
      <w:proofErr w:type="spellStart"/>
      <w:r w:rsidRPr="00583979">
        <w:rPr>
          <w:rFonts w:ascii="Times New Roman" w:hAnsi="Times New Roman" w:cs="Times New Roman"/>
        </w:rPr>
        <w:t>belajarnya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dua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setengah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sampai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jumlahnya</w:t>
      </w:r>
      <w:proofErr w:type="spellEnd"/>
      <w:r w:rsidRPr="00583979">
        <w:rPr>
          <w:rFonts w:ascii="Times New Roman" w:hAnsi="Times New Roman" w:cs="Times New Roman"/>
        </w:rPr>
        <w:t xml:space="preserve"> </w:t>
      </w:r>
      <w:r w:rsidR="007A6E7D">
        <w:rPr>
          <w:rFonts w:ascii="Times New Roman" w:hAnsi="Times New Roman" w:cs="Times New Roman"/>
        </w:rPr>
        <w:t xml:space="preserve">masing-masing sebanyak17,6% </w:t>
      </w:r>
      <w:r w:rsidRPr="00583979">
        <w:rPr>
          <w:rFonts w:ascii="Times New Roman" w:hAnsi="Times New Roman" w:cs="Times New Roman"/>
        </w:rPr>
        <w:t xml:space="preserve">.  Lama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Bahasa Mandarin </w:t>
      </w:r>
      <w:proofErr w:type="spellStart"/>
      <w:r w:rsidRPr="00583979">
        <w:rPr>
          <w:rFonts w:ascii="Times New Roman" w:hAnsi="Times New Roman" w:cs="Times New Roman"/>
        </w:rPr>
        <w:t>berpengaruh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pengenalan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Bahasa Mandarin </w:t>
      </w:r>
      <w:proofErr w:type="spellStart"/>
      <w:r w:rsidRPr="00583979">
        <w:rPr>
          <w:rFonts w:ascii="Times New Roman" w:hAnsi="Times New Roman" w:cs="Times New Roman"/>
        </w:rPr>
        <w:t>serta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hal-hal</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berkaitan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bahasa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tersebut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termasuk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pengenalan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suatu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kompetensi</w:t>
      </w:r>
      <w:proofErr w:type="spellEnd"/>
      <w:r w:rsidRPr="00583979">
        <w:rPr>
          <w:rFonts w:ascii="Times New Roman" w:hAnsi="Times New Roman" w:cs="Times New Roman"/>
        </w:rPr>
        <w:t xml:space="preserve"> Bahasa Mandarin </w:t>
      </w:r>
      <w:proofErr w:type="spellStart"/>
      <w:r w:rsidRPr="00583979">
        <w:rPr>
          <w:rFonts w:ascii="Times New Roman" w:hAnsi="Times New Roman" w:cs="Times New Roman"/>
        </w:rPr>
        <w:t>yaitu</w:t>
      </w:r>
      <w:proofErr w:type="spellEnd"/>
      <w:r w:rsidRPr="00583979">
        <w:rPr>
          <w:rFonts w:ascii="Times New Roman" w:hAnsi="Times New Roman" w:cs="Times New Roman"/>
        </w:rPr>
        <w:t xml:space="preserve"> HSK.</w:t>
      </w:r>
    </w:p>
    <w:p w14:paraId="20968DE0"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rPr>
      </w:pPr>
      <w:proofErr w:type="spellStart"/>
      <w:r w:rsidRPr="00583979">
        <w:rPr>
          <w:rFonts w:ascii="Times New Roman" w:hAnsi="Times New Roman" w:cs="Times New Roman"/>
        </w:rPr>
        <w:t>Pemahaman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HSK</w:t>
      </w:r>
    </w:p>
    <w:p w14:paraId="4ACD7CA7"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melihat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lebih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lanjut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pemahaman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penulis</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membuat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kedua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bertujuan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mengetahui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sejauhmana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pemahaman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Hal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terlihat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diagram </w:t>
      </w:r>
      <w:proofErr w:type="spellStart"/>
      <w:r w:rsidRPr="00583979">
        <w:rPr>
          <w:rFonts w:ascii="Times New Roman" w:hAnsi="Times New Roman" w:cs="Times New Roman"/>
        </w:rPr>
        <w:t>berikut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ini</w:t>
      </w:r>
      <w:proofErr w:type="spellEnd"/>
      <w:r w:rsidRPr="00583979">
        <w:rPr>
          <w:rFonts w:ascii="Times New Roman" w:hAnsi="Times New Roman" w:cs="Times New Roman"/>
        </w:rPr>
        <w:t>;</w:t>
      </w:r>
    </w:p>
    <w:p w14:paraId="4833E7F0" w14:textId="5A88D806" w:rsid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noProof/>
        </w:rPr>
        <w:lastRenderedPageBreak/>
        <w:drawing>
          <wp:inline distT="0" distB="0" distL="0" distR="0" wp14:anchorId="218688C8" wp14:editId="10416CE0">
            <wp:extent cx="2428875" cy="1485900"/>
            <wp:effectExtent l="0" t="0" r="9525"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1485900"/>
                    </a:xfrm>
                    <a:prstGeom prst="rect">
                      <a:avLst/>
                    </a:prstGeom>
                    <a:noFill/>
                    <a:ln>
                      <a:noFill/>
                    </a:ln>
                  </pic:spPr>
                </pic:pic>
              </a:graphicData>
            </a:graphic>
          </wp:inline>
        </w:drawing>
      </w:r>
    </w:p>
    <w:p w14:paraId="4ED44847" w14:textId="5CD2EB76" w:rsidR="007A6E7D" w:rsidRPr="007A6E7D" w:rsidRDefault="007A6E7D" w:rsidP="007A6E7D">
      <w:pPr>
        <w:pStyle w:val="ListParagraph"/>
        <w:autoSpaceDE w:val="0"/>
        <w:autoSpaceDN w:val="0"/>
        <w:adjustRightInd w:val="0"/>
        <w:spacing w:line="240" w:lineRule="auto"/>
        <w:jc w:val="center"/>
        <w:rPr>
          <w:rFonts w:ascii="Times New Roman" w:hAnsi="Times New Roman" w:cs="Times New Roman"/>
          <w:sz w:val="20"/>
          <w:szCs w:val="20"/>
        </w:rPr>
      </w:pPr>
      <w:r w:rsidRPr="007A6E7D">
        <w:rPr>
          <w:rFonts w:ascii="Times New Roman" w:hAnsi="Times New Roman" w:cs="Times New Roman"/>
          <w:sz w:val="20"/>
          <w:szCs w:val="20"/>
        </w:rPr>
        <w:t xml:space="preserve">Gambar 2 </w:t>
      </w:r>
      <w:proofErr w:type="spellStart"/>
      <w:r w:rsidRPr="007A6E7D">
        <w:rPr>
          <w:rFonts w:ascii="Times New Roman" w:hAnsi="Times New Roman" w:cs="Times New Roman"/>
          <w:sz w:val="20"/>
          <w:szCs w:val="20"/>
        </w:rPr>
        <w:t>Pemahaman</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Mahasiswa</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Terhadap</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ujian</w:t>
      </w:r>
      <w:proofErr w:type="spellEnd"/>
      <w:r w:rsidRPr="007A6E7D">
        <w:rPr>
          <w:rFonts w:ascii="Times New Roman" w:hAnsi="Times New Roman" w:cs="Times New Roman"/>
          <w:sz w:val="20"/>
          <w:szCs w:val="20"/>
        </w:rPr>
        <w:t xml:space="preserve"> HSK</w:t>
      </w:r>
    </w:p>
    <w:p w14:paraId="0A55B0CA"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p>
    <w:p w14:paraId="146BFD9E"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Dari diagram </w:t>
      </w:r>
      <w:proofErr w:type="spellStart"/>
      <w:r w:rsidRPr="00583979">
        <w:rPr>
          <w:rFonts w:ascii="Times New Roman" w:hAnsi="Times New Roman" w:cs="Times New Roman"/>
        </w:rPr>
        <w:t>diatas</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dilihat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67.6%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46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Prodi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telah</w:t>
      </w:r>
      <w:proofErr w:type="spellEnd"/>
      <w:r w:rsidRPr="00583979">
        <w:rPr>
          <w:rFonts w:ascii="Times New Roman" w:hAnsi="Times New Roman" w:cs="Times New Roman"/>
        </w:rPr>
        <w:t xml:space="preserve"> sangat </w:t>
      </w:r>
      <w:proofErr w:type="spellStart"/>
      <w:r w:rsidRPr="00583979">
        <w:rPr>
          <w:rFonts w:ascii="Times New Roman" w:hAnsi="Times New Roman" w:cs="Times New Roman"/>
        </w:rPr>
        <w:t>memahami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HSK,sementara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32.4%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22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memahami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sedikit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tentang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Pemahaman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tentang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cukup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bervariatif,ada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mendengar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istilahnya</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mengetahui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fungsinya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saja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hingga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memahami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mekanisme</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pelaksanaan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tersebut</w:t>
      </w:r>
      <w:proofErr w:type="spellEnd"/>
      <w:r w:rsidRPr="00583979">
        <w:rPr>
          <w:rFonts w:ascii="Times New Roman" w:hAnsi="Times New Roman" w:cs="Times New Roman"/>
        </w:rPr>
        <w:t>.</w:t>
      </w:r>
    </w:p>
    <w:p w14:paraId="0DED4DC6"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Pemahaman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terhadap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nampaknya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cukup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berpengaruh</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tingkat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partisipasi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mereka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Dari data yang </w:t>
      </w:r>
      <w:proofErr w:type="spellStart"/>
      <w:r w:rsidRPr="00583979">
        <w:rPr>
          <w:rFonts w:ascii="Times New Roman" w:hAnsi="Times New Roman" w:cs="Times New Roman"/>
        </w:rPr>
        <w:t>diperoleh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berdasarkan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ketiga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mengenai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keikutsertaan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diperoleh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informasi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40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dan 28 orang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berbagai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alasan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diantaranya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waktunya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cukup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siap</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adapula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terkendala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secara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ekonomi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sehingga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menunggu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hingga</w:t>
      </w:r>
      <w:proofErr w:type="spellEnd"/>
      <w:r w:rsidRPr="00583979">
        <w:rPr>
          <w:rFonts w:ascii="Times New Roman" w:hAnsi="Times New Roman" w:cs="Times New Roman"/>
        </w:rPr>
        <w:t xml:space="preserve"> dana yang </w:t>
      </w:r>
      <w:proofErr w:type="spellStart"/>
      <w:r w:rsidRPr="00583979">
        <w:rPr>
          <w:rFonts w:ascii="Times New Roman" w:hAnsi="Times New Roman" w:cs="Times New Roman"/>
        </w:rPr>
        <w:t>diperlukan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terkumpul</w:t>
      </w:r>
      <w:proofErr w:type="spellEnd"/>
      <w:r w:rsidRPr="00583979">
        <w:rPr>
          <w:rFonts w:ascii="Times New Roman" w:hAnsi="Times New Roman" w:cs="Times New Roman"/>
        </w:rPr>
        <w:t>.</w:t>
      </w:r>
    </w:p>
    <w:p w14:paraId="63CD6152"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noProof/>
        </w:rPr>
        <w:drawing>
          <wp:inline distT="0" distB="0" distL="0" distR="0" wp14:anchorId="6F64C884" wp14:editId="1797FDBE">
            <wp:extent cx="2324100" cy="1352550"/>
            <wp:effectExtent l="0" t="0" r="0" b="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1352550"/>
                    </a:xfrm>
                    <a:prstGeom prst="rect">
                      <a:avLst/>
                    </a:prstGeom>
                    <a:noFill/>
                    <a:ln>
                      <a:noFill/>
                    </a:ln>
                  </pic:spPr>
                </pic:pic>
              </a:graphicData>
            </a:graphic>
          </wp:inline>
        </w:drawing>
      </w:r>
    </w:p>
    <w:p w14:paraId="591B7010" w14:textId="77777777" w:rsidR="00583979" w:rsidRPr="007A6E7D" w:rsidRDefault="00583979" w:rsidP="007A6E7D">
      <w:pPr>
        <w:pStyle w:val="ListParagraph"/>
        <w:autoSpaceDE w:val="0"/>
        <w:autoSpaceDN w:val="0"/>
        <w:adjustRightInd w:val="0"/>
        <w:spacing w:line="240" w:lineRule="auto"/>
        <w:jc w:val="center"/>
        <w:rPr>
          <w:rFonts w:ascii="Times New Roman" w:hAnsi="Times New Roman" w:cs="Times New Roman"/>
          <w:sz w:val="20"/>
          <w:szCs w:val="20"/>
        </w:rPr>
      </w:pPr>
      <w:r w:rsidRPr="007A6E7D">
        <w:rPr>
          <w:rFonts w:ascii="Times New Roman" w:hAnsi="Times New Roman" w:cs="Times New Roman"/>
          <w:sz w:val="20"/>
          <w:szCs w:val="20"/>
        </w:rPr>
        <w:t xml:space="preserve">Diagram 3 : </w:t>
      </w:r>
      <w:proofErr w:type="spellStart"/>
      <w:r w:rsidRPr="007A6E7D">
        <w:rPr>
          <w:rFonts w:ascii="Times New Roman" w:hAnsi="Times New Roman" w:cs="Times New Roman"/>
          <w:sz w:val="20"/>
          <w:szCs w:val="20"/>
        </w:rPr>
        <w:t>Keikutsertaan</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mahasiswa</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dalam</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ujian</w:t>
      </w:r>
      <w:proofErr w:type="spellEnd"/>
      <w:r w:rsidRPr="007A6E7D">
        <w:rPr>
          <w:rFonts w:ascii="Times New Roman" w:hAnsi="Times New Roman" w:cs="Times New Roman"/>
          <w:sz w:val="20"/>
          <w:szCs w:val="20"/>
        </w:rPr>
        <w:t xml:space="preserve"> HSK</w:t>
      </w:r>
    </w:p>
    <w:p w14:paraId="0CA6F786"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p>
    <w:p w14:paraId="7C727DC2"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Berdasarkan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temuan</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diperoleh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melalui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diketahui</w:t>
      </w:r>
      <w:proofErr w:type="spellEnd"/>
      <w:r w:rsidRPr="00583979">
        <w:rPr>
          <w:rFonts w:ascii="Times New Roman" w:hAnsi="Times New Roman" w:cs="Times New Roman"/>
        </w:rPr>
        <w:t xml:space="preserve"> pula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keikutsertaan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tidak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berlangsung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sekali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ada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beberapa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berkali</w:t>
      </w:r>
      <w:proofErr w:type="spellEnd"/>
      <w:r w:rsidRPr="00583979">
        <w:rPr>
          <w:rFonts w:ascii="Times New Roman" w:hAnsi="Times New Roman" w:cs="Times New Roman"/>
        </w:rPr>
        <w:t xml:space="preserve">-kali </w:t>
      </w:r>
      <w:proofErr w:type="spellStart"/>
      <w:r w:rsidRPr="00583979">
        <w:rPr>
          <w:rFonts w:ascii="Times New Roman" w:hAnsi="Times New Roman" w:cs="Times New Roman"/>
        </w:rPr>
        <w:t>bahkan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ada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hingga</w:t>
      </w:r>
      <w:proofErr w:type="spellEnd"/>
      <w:r w:rsidRPr="00583979">
        <w:rPr>
          <w:rFonts w:ascii="Times New Roman" w:hAnsi="Times New Roman" w:cs="Times New Roman"/>
        </w:rPr>
        <w:t xml:space="preserve"> 5 kali.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28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satu</w:t>
      </w:r>
      <w:proofErr w:type="spellEnd"/>
      <w:r w:rsidRPr="00583979">
        <w:rPr>
          <w:rFonts w:ascii="Times New Roman" w:hAnsi="Times New Roman" w:cs="Times New Roman"/>
        </w:rPr>
        <w:t xml:space="preserve"> kali </w:t>
      </w:r>
      <w:proofErr w:type="spellStart"/>
      <w:r w:rsidRPr="00583979">
        <w:rPr>
          <w:rFonts w:ascii="Times New Roman" w:hAnsi="Times New Roman" w:cs="Times New Roman"/>
        </w:rPr>
        <w:t>saja</w:t>
      </w:r>
      <w:proofErr w:type="spellEnd"/>
      <w:r w:rsidRPr="00583979">
        <w:rPr>
          <w:rFonts w:ascii="Times New Roman" w:hAnsi="Times New Roman" w:cs="Times New Roman"/>
        </w:rPr>
        <w:t xml:space="preserve">, 7 orang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dua</w:t>
      </w:r>
      <w:proofErr w:type="spellEnd"/>
      <w:r w:rsidRPr="00583979">
        <w:rPr>
          <w:rFonts w:ascii="Times New Roman" w:hAnsi="Times New Roman" w:cs="Times New Roman"/>
        </w:rPr>
        <w:t xml:space="preserve"> kali, 6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3 kali dan 1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5 kali.</w:t>
      </w:r>
    </w:p>
    <w:p w14:paraId="4F4F7084"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proofErr w:type="spellStart"/>
      <w:r w:rsidRPr="00583979">
        <w:rPr>
          <w:rFonts w:ascii="Times New Roman" w:hAnsi="Times New Roman" w:cs="Times New Roman"/>
        </w:rPr>
        <w:t>Sedangkan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pernah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tersebut</w:t>
      </w:r>
      <w:proofErr w:type="spellEnd"/>
      <w:r w:rsidRPr="00583979">
        <w:rPr>
          <w:rFonts w:ascii="Times New Roman" w:hAnsi="Times New Roman" w:cs="Times New Roman"/>
        </w:rPr>
        <w:t>.</w:t>
      </w:r>
    </w:p>
    <w:p w14:paraId="359C474E"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Kekerapan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disebabkan</w:t>
      </w:r>
      <w:proofErr w:type="spellEnd"/>
      <w:r w:rsidRPr="00583979">
        <w:rPr>
          <w:rFonts w:ascii="Times New Roman" w:hAnsi="Times New Roman" w:cs="Times New Roman"/>
        </w:rPr>
        <w:t xml:space="preserve"> oleh </w:t>
      </w:r>
      <w:proofErr w:type="spellStart"/>
      <w:r w:rsidRPr="00583979">
        <w:rPr>
          <w:rFonts w:ascii="Times New Roman" w:hAnsi="Times New Roman" w:cs="Times New Roman"/>
        </w:rPr>
        <w:t>banyak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faktor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misalnya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terpenuhinya</w:t>
      </w:r>
      <w:proofErr w:type="spellEnd"/>
      <w:r w:rsidRPr="00583979">
        <w:rPr>
          <w:rFonts w:ascii="Times New Roman" w:hAnsi="Times New Roman" w:cs="Times New Roman"/>
        </w:rPr>
        <w:t xml:space="preserve"> target </w:t>
      </w:r>
      <w:proofErr w:type="spellStart"/>
      <w:r w:rsidRPr="00583979">
        <w:rPr>
          <w:rFonts w:ascii="Times New Roman" w:hAnsi="Times New Roman" w:cs="Times New Roman"/>
        </w:rPr>
        <w:t>nilai</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dibutuhkan</w:t>
      </w:r>
      <w:proofErr w:type="spellEnd"/>
      <w:r w:rsidRPr="00583979">
        <w:rPr>
          <w:rFonts w:ascii="Times New Roman" w:hAnsi="Times New Roman" w:cs="Times New Roman"/>
        </w:rPr>
        <w:t xml:space="preserve">.  Hal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biasanya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terjadi</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hendak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melamar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memenuhi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prasyarat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skripsi</w:t>
      </w:r>
      <w:proofErr w:type="spellEnd"/>
      <w:r w:rsidRPr="00583979">
        <w:rPr>
          <w:rFonts w:ascii="Times New Roman" w:hAnsi="Times New Roman" w:cs="Times New Roman"/>
        </w:rPr>
        <w:t>.</w:t>
      </w:r>
    </w:p>
    <w:p w14:paraId="47683C86"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rPr>
      </w:pPr>
      <w:proofErr w:type="spellStart"/>
      <w:r w:rsidRPr="00583979">
        <w:rPr>
          <w:rFonts w:ascii="Times New Roman" w:hAnsi="Times New Roman" w:cs="Times New Roman"/>
        </w:rPr>
        <w:t>Alasan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w:t>
      </w:r>
    </w:p>
    <w:p w14:paraId="04E6BB92" w14:textId="77777777" w:rsidR="00583979" w:rsidRPr="00583979" w:rsidRDefault="00583979" w:rsidP="00583979">
      <w:pPr>
        <w:pStyle w:val="ListParagraph"/>
        <w:autoSpaceDE w:val="0"/>
        <w:autoSpaceDN w:val="0"/>
        <w:adjustRightInd w:val="0"/>
        <w:spacing w:line="240" w:lineRule="auto"/>
        <w:ind w:left="360"/>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Sebagaimana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disebutkan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sebelumnya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banyak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alasan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memutuskan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Pada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Prodi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berdasarkan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temuan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hasil</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kuisioner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diketahui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Sebagian </w:t>
      </w:r>
      <w:proofErr w:type="spellStart"/>
      <w:r w:rsidRPr="00583979">
        <w:rPr>
          <w:rFonts w:ascii="Times New Roman" w:hAnsi="Times New Roman" w:cs="Times New Roman"/>
        </w:rPr>
        <w:t>besar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adalah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karena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adanya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keharusan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prodi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sebagai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prasyarat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kelulusan</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prasyarat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mengajukan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Hanya</w:t>
      </w:r>
      <w:proofErr w:type="spellEnd"/>
      <w:r w:rsidRPr="00583979">
        <w:rPr>
          <w:rFonts w:ascii="Times New Roman" w:hAnsi="Times New Roman" w:cs="Times New Roman"/>
        </w:rPr>
        <w:t xml:space="preserve"> 2 orang </w:t>
      </w:r>
      <w:proofErr w:type="spellStart"/>
      <w:r w:rsidRPr="00583979">
        <w:rPr>
          <w:rFonts w:ascii="Times New Roman" w:hAnsi="Times New Roman" w:cs="Times New Roman"/>
        </w:rPr>
        <w:t>saja</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karen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keperluan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mencari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kerja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sedang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4 orang yang </w:t>
      </w:r>
      <w:proofErr w:type="spellStart"/>
      <w:r w:rsidRPr="00583979">
        <w:rPr>
          <w:rFonts w:ascii="Times New Roman" w:hAnsi="Times New Roman" w:cs="Times New Roman"/>
        </w:rPr>
        <w:t>ingin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menguji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kemampuan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berbahasa</w:t>
      </w:r>
      <w:proofErr w:type="spellEnd"/>
      <w:r w:rsidRPr="00583979">
        <w:rPr>
          <w:rFonts w:ascii="Times New Roman" w:hAnsi="Times New Roman" w:cs="Times New Roman"/>
        </w:rPr>
        <w:t xml:space="preserve"> mandarin </w:t>
      </w:r>
      <w:proofErr w:type="spellStart"/>
      <w:r w:rsidRPr="00583979">
        <w:rPr>
          <w:rFonts w:ascii="Times New Roman" w:hAnsi="Times New Roman" w:cs="Times New Roman"/>
        </w:rPr>
        <w:t>mereka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Selengkapnya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dilihat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tabel</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berikut</w:t>
      </w:r>
      <w:proofErr w:type="spellEnd"/>
      <w:r w:rsidRPr="00583979">
        <w:rPr>
          <w:rFonts w:ascii="Times New Roman" w:hAnsi="Times New Roman" w:cs="Times New Roman"/>
        </w:rPr>
        <w:t>:</w:t>
      </w:r>
    </w:p>
    <w:p w14:paraId="22B6902E" w14:textId="77777777" w:rsidR="00583979" w:rsidRPr="00583979" w:rsidRDefault="00583979" w:rsidP="00583979">
      <w:pPr>
        <w:pStyle w:val="ListParagraph"/>
        <w:autoSpaceDE w:val="0"/>
        <w:autoSpaceDN w:val="0"/>
        <w:adjustRightInd w:val="0"/>
        <w:spacing w:line="240" w:lineRule="auto"/>
        <w:ind w:left="360"/>
        <w:jc w:val="both"/>
        <w:rPr>
          <w:rFonts w:ascii="Times New Roman" w:hAnsi="Times New Roman" w:cs="Times New Roman"/>
        </w:rPr>
      </w:pPr>
      <w:r w:rsidRPr="00583979">
        <w:rPr>
          <w:rFonts w:ascii="Times New Roman" w:hAnsi="Times New Roman" w:cs="Times New Roman"/>
          <w:noProof/>
        </w:rPr>
        <w:drawing>
          <wp:inline distT="0" distB="0" distL="0" distR="0" wp14:anchorId="68830B24" wp14:editId="2BEA53C0">
            <wp:extent cx="2567305" cy="1581150"/>
            <wp:effectExtent l="0" t="0" r="4445" b="0"/>
            <wp:docPr id="4"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305" cy="1581150"/>
                    </a:xfrm>
                    <a:prstGeom prst="rect">
                      <a:avLst/>
                    </a:prstGeom>
                    <a:noFill/>
                    <a:ln>
                      <a:noFill/>
                    </a:ln>
                  </pic:spPr>
                </pic:pic>
              </a:graphicData>
            </a:graphic>
          </wp:inline>
        </w:drawing>
      </w:r>
    </w:p>
    <w:p w14:paraId="50C5FAC5" w14:textId="77777777" w:rsidR="00583979" w:rsidRPr="007A6E7D" w:rsidRDefault="00583979" w:rsidP="007A6E7D">
      <w:pPr>
        <w:pStyle w:val="ListParagraph"/>
        <w:autoSpaceDE w:val="0"/>
        <w:autoSpaceDN w:val="0"/>
        <w:adjustRightInd w:val="0"/>
        <w:spacing w:line="240" w:lineRule="auto"/>
        <w:ind w:left="360"/>
        <w:jc w:val="center"/>
        <w:rPr>
          <w:rFonts w:ascii="Times New Roman" w:hAnsi="Times New Roman" w:cs="Times New Roman"/>
          <w:sz w:val="20"/>
          <w:szCs w:val="20"/>
        </w:rPr>
      </w:pPr>
      <w:r w:rsidRPr="007A6E7D">
        <w:rPr>
          <w:rFonts w:ascii="Times New Roman" w:hAnsi="Times New Roman" w:cs="Times New Roman"/>
          <w:sz w:val="20"/>
          <w:szCs w:val="20"/>
        </w:rPr>
        <w:t xml:space="preserve">Diagram 4 </w:t>
      </w:r>
      <w:proofErr w:type="spellStart"/>
      <w:r w:rsidRPr="007A6E7D">
        <w:rPr>
          <w:rFonts w:ascii="Times New Roman" w:hAnsi="Times New Roman" w:cs="Times New Roman"/>
          <w:sz w:val="20"/>
          <w:szCs w:val="20"/>
        </w:rPr>
        <w:t>Alasan</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Mengikuti</w:t>
      </w:r>
      <w:proofErr w:type="spellEnd"/>
      <w:r w:rsidRPr="007A6E7D">
        <w:rPr>
          <w:rFonts w:ascii="Times New Roman" w:hAnsi="Times New Roman" w:cs="Times New Roman"/>
          <w:sz w:val="20"/>
          <w:szCs w:val="20"/>
        </w:rPr>
        <w:t xml:space="preserve"> </w:t>
      </w:r>
      <w:proofErr w:type="spellStart"/>
      <w:r w:rsidRPr="007A6E7D">
        <w:rPr>
          <w:rFonts w:ascii="Times New Roman" w:hAnsi="Times New Roman" w:cs="Times New Roman"/>
          <w:sz w:val="20"/>
          <w:szCs w:val="20"/>
        </w:rPr>
        <w:t>Ujian</w:t>
      </w:r>
      <w:proofErr w:type="spellEnd"/>
      <w:r w:rsidRPr="007A6E7D">
        <w:rPr>
          <w:rFonts w:ascii="Times New Roman" w:hAnsi="Times New Roman" w:cs="Times New Roman"/>
          <w:sz w:val="20"/>
          <w:szCs w:val="20"/>
        </w:rPr>
        <w:t xml:space="preserve"> HSK</w:t>
      </w:r>
    </w:p>
    <w:p w14:paraId="56322B09" w14:textId="77777777" w:rsidR="00583979" w:rsidRPr="00583979" w:rsidRDefault="00583979" w:rsidP="00583979">
      <w:pPr>
        <w:pStyle w:val="ListParagraph"/>
        <w:autoSpaceDE w:val="0"/>
        <w:autoSpaceDN w:val="0"/>
        <w:adjustRightInd w:val="0"/>
        <w:spacing w:line="240" w:lineRule="auto"/>
        <w:ind w:left="0"/>
        <w:jc w:val="both"/>
        <w:rPr>
          <w:rFonts w:ascii="Times New Roman" w:hAnsi="Times New Roman" w:cs="Times New Roman"/>
        </w:rPr>
      </w:pPr>
    </w:p>
    <w:p w14:paraId="5DA9DF72"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rPr>
      </w:pPr>
      <w:proofErr w:type="spellStart"/>
      <w:r w:rsidRPr="00583979">
        <w:rPr>
          <w:rFonts w:ascii="Times New Roman" w:hAnsi="Times New Roman" w:cs="Times New Roman"/>
        </w:rPr>
        <w:t>Manfaat</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bagi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Bahasa Mandarin</w:t>
      </w:r>
    </w:p>
    <w:p w14:paraId="58EDF6D3"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kaitannya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bahasa</w:t>
      </w:r>
      <w:proofErr w:type="spellEnd"/>
      <w:r w:rsidRPr="00583979">
        <w:rPr>
          <w:rFonts w:ascii="Times New Roman" w:hAnsi="Times New Roman" w:cs="Times New Roman"/>
        </w:rPr>
        <w:t xml:space="preserve"> Mandarin, </w:t>
      </w:r>
      <w:proofErr w:type="spellStart"/>
      <w:r w:rsidRPr="00583979">
        <w:rPr>
          <w:rFonts w:ascii="Times New Roman" w:hAnsi="Times New Roman" w:cs="Times New Roman"/>
        </w:rPr>
        <w:t>penulis</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berusaha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informasi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mengenai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manfaat</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dirasakan</w:t>
      </w:r>
      <w:proofErr w:type="spellEnd"/>
      <w:r w:rsidRPr="00583979">
        <w:rPr>
          <w:rFonts w:ascii="Times New Roman" w:hAnsi="Times New Roman" w:cs="Times New Roman"/>
        </w:rPr>
        <w:t xml:space="preserve"> oleh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serta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pengaruhnya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bagi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Bahasa Mandarin yang </w:t>
      </w:r>
      <w:proofErr w:type="spellStart"/>
      <w:r w:rsidRPr="00583979">
        <w:rPr>
          <w:rFonts w:ascii="Times New Roman" w:hAnsi="Times New Roman" w:cs="Times New Roman"/>
        </w:rPr>
        <w:t>mereka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rasakan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informasi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60 </w:t>
      </w:r>
      <w:r w:rsidRPr="00583979">
        <w:rPr>
          <w:rFonts w:ascii="Times New Roman" w:hAnsi="Times New Roman" w:cs="Times New Roman"/>
        </w:rPr>
        <w:lastRenderedPageBreak/>
        <w:t xml:space="preserve">orang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88.2%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merasakan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manfaat</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sehari-hari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sedangkan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menyatakan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w:t>
      </w:r>
      <w:proofErr w:type="spellEnd"/>
      <w:r w:rsidRPr="00583979">
        <w:rPr>
          <w:rFonts w:ascii="Times New Roman" w:hAnsi="Times New Roman" w:cs="Times New Roman"/>
        </w:rPr>
        <w:t xml:space="preserve"> (8.8% </w:t>
      </w:r>
      <w:proofErr w:type="spellStart"/>
      <w:r w:rsidRPr="00583979">
        <w:rPr>
          <w:rFonts w:ascii="Times New Roman" w:hAnsi="Times New Roman" w:cs="Times New Roman"/>
        </w:rPr>
        <w:t>atau</w:t>
      </w:r>
      <w:proofErr w:type="spellEnd"/>
      <w:r w:rsidRPr="00583979">
        <w:rPr>
          <w:rFonts w:ascii="Times New Roman" w:hAnsi="Times New Roman" w:cs="Times New Roman"/>
        </w:rPr>
        <w:t xml:space="preserve"> 6 orang ) dan yang </w:t>
      </w:r>
      <w:proofErr w:type="spellStart"/>
      <w:r w:rsidRPr="00583979">
        <w:rPr>
          <w:rFonts w:ascii="Times New Roman" w:hAnsi="Times New Roman" w:cs="Times New Roman"/>
        </w:rPr>
        <w:t>menyatakan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memiliki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manfaat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bagi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hanyalah</w:t>
      </w:r>
      <w:proofErr w:type="spellEnd"/>
      <w:r w:rsidRPr="00583979">
        <w:rPr>
          <w:rFonts w:ascii="Times New Roman" w:hAnsi="Times New Roman" w:cs="Times New Roman"/>
        </w:rPr>
        <w:t xml:space="preserve"> 2 orang </w:t>
      </w:r>
      <w:proofErr w:type="spellStart"/>
      <w:r w:rsidRPr="00583979">
        <w:rPr>
          <w:rFonts w:ascii="Times New Roman" w:hAnsi="Times New Roman" w:cs="Times New Roman"/>
        </w:rPr>
        <w:t>saja</w:t>
      </w:r>
      <w:proofErr w:type="spellEnd"/>
      <w:r w:rsidRPr="00583979">
        <w:rPr>
          <w:rFonts w:ascii="Times New Roman" w:hAnsi="Times New Roman" w:cs="Times New Roman"/>
        </w:rPr>
        <w:t>.</w:t>
      </w:r>
    </w:p>
    <w:p w14:paraId="3C22D166"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mendukung</w:t>
      </w:r>
      <w:proofErr w:type="spellEnd"/>
      <w:r w:rsidRPr="00583979">
        <w:rPr>
          <w:rFonts w:ascii="Times New Roman" w:hAnsi="Times New Roman" w:cs="Times New Roman"/>
        </w:rPr>
        <w:t xml:space="preserve"> target </w:t>
      </w:r>
      <w:proofErr w:type="spellStart"/>
      <w:r w:rsidRPr="00583979">
        <w:rPr>
          <w:rFonts w:ascii="Times New Roman" w:hAnsi="Times New Roman" w:cs="Times New Roman"/>
        </w:rPr>
        <w:t>pembelajaran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lulusan</w:t>
      </w:r>
      <w:proofErr w:type="spellEnd"/>
      <w:r w:rsidRPr="00583979">
        <w:rPr>
          <w:rFonts w:ascii="Times New Roman" w:hAnsi="Times New Roman" w:cs="Times New Roman"/>
        </w:rPr>
        <w:t xml:space="preserve"> Prodi </w:t>
      </w:r>
      <w:proofErr w:type="spellStart"/>
      <w:r w:rsidRPr="00583979">
        <w:rPr>
          <w:rFonts w:ascii="Times New Roman" w:hAnsi="Times New Roman" w:cs="Times New Roman"/>
        </w:rPr>
        <w:t>Tiongkok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diharapkan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mencapai</w:t>
      </w:r>
      <w:proofErr w:type="spellEnd"/>
      <w:r w:rsidRPr="00583979">
        <w:rPr>
          <w:rFonts w:ascii="Times New Roman" w:hAnsi="Times New Roman" w:cs="Times New Roman"/>
        </w:rPr>
        <w:t xml:space="preserve"> level HSK </w:t>
      </w:r>
      <w:proofErr w:type="spellStart"/>
      <w:r w:rsidRPr="00583979">
        <w:rPr>
          <w:rFonts w:ascii="Times New Roman" w:hAnsi="Times New Roman" w:cs="Times New Roman"/>
        </w:rPr>
        <w:t>setidak-tidaknya</w:t>
      </w:r>
      <w:proofErr w:type="spellEnd"/>
      <w:r w:rsidRPr="00583979">
        <w:rPr>
          <w:rFonts w:ascii="Times New Roman" w:hAnsi="Times New Roman" w:cs="Times New Roman"/>
        </w:rPr>
        <w:t xml:space="preserve"> HSK 4 (</w:t>
      </w:r>
      <w:proofErr w:type="spellStart"/>
      <w:r w:rsidRPr="00583979">
        <w:rPr>
          <w:rFonts w:ascii="Times New Roman" w:hAnsi="Times New Roman" w:cs="Times New Roman"/>
        </w:rPr>
        <w:t>telah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diubah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menjadi</w:t>
      </w:r>
      <w:proofErr w:type="spellEnd"/>
      <w:r w:rsidRPr="00583979">
        <w:rPr>
          <w:rFonts w:ascii="Times New Roman" w:hAnsi="Times New Roman" w:cs="Times New Roman"/>
        </w:rPr>
        <w:t xml:space="preserve"> HSK 5 pada </w:t>
      </w:r>
      <w:proofErr w:type="spellStart"/>
      <w:r w:rsidRPr="00583979">
        <w:rPr>
          <w:rFonts w:ascii="Times New Roman" w:hAnsi="Times New Roman" w:cs="Times New Roman"/>
        </w:rPr>
        <w:t>kurikulum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tahun</w:t>
      </w:r>
      <w:proofErr w:type="spellEnd"/>
      <w:r w:rsidRPr="00583979">
        <w:rPr>
          <w:rFonts w:ascii="Times New Roman" w:hAnsi="Times New Roman" w:cs="Times New Roman"/>
        </w:rPr>
        <w:t xml:space="preserve"> 2018) pada </w:t>
      </w:r>
      <w:proofErr w:type="spellStart"/>
      <w:r w:rsidRPr="00583979">
        <w:rPr>
          <w:rFonts w:ascii="Times New Roman" w:hAnsi="Times New Roman" w:cs="Times New Roman"/>
        </w:rPr>
        <w:t>saat</w:t>
      </w:r>
      <w:proofErr w:type="spellEnd"/>
      <w:r w:rsidRPr="00583979">
        <w:rPr>
          <w:rFonts w:ascii="Times New Roman" w:hAnsi="Times New Roman" w:cs="Times New Roman"/>
        </w:rPr>
        <w:t xml:space="preserve"> lulus, </w:t>
      </w:r>
      <w:proofErr w:type="spellStart"/>
      <w:r w:rsidRPr="00583979">
        <w:rPr>
          <w:rFonts w:ascii="Times New Roman" w:hAnsi="Times New Roman" w:cs="Times New Roman"/>
        </w:rPr>
        <w:t>maka</w:t>
      </w:r>
      <w:proofErr w:type="spellEnd"/>
      <w:r w:rsidRPr="00583979">
        <w:rPr>
          <w:rFonts w:ascii="Times New Roman" w:hAnsi="Times New Roman" w:cs="Times New Roman"/>
        </w:rPr>
        <w:t xml:space="preserve"> program </w:t>
      </w:r>
      <w:proofErr w:type="spellStart"/>
      <w:r w:rsidRPr="00583979">
        <w:rPr>
          <w:rFonts w:ascii="Times New Roman" w:hAnsi="Times New Roman" w:cs="Times New Roman"/>
        </w:rPr>
        <w:t>studi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merancang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satu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mata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kuliah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khusus</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yaitu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Telaah</w:t>
      </w:r>
      <w:proofErr w:type="spellEnd"/>
      <w:r w:rsidRPr="00583979">
        <w:rPr>
          <w:rFonts w:ascii="Times New Roman" w:hAnsi="Times New Roman" w:cs="Times New Roman"/>
        </w:rPr>
        <w:t xml:space="preserve"> Teks yang </w:t>
      </w:r>
      <w:proofErr w:type="spellStart"/>
      <w:r w:rsidRPr="00583979">
        <w:rPr>
          <w:rFonts w:ascii="Times New Roman" w:hAnsi="Times New Roman" w:cs="Times New Roman"/>
        </w:rPr>
        <w:t>berisi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tentang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materi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sesuai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tingkatan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belajar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demikian,diharapkan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mampu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berlatih</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mempersiapkan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untuk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menghadapi</w:t>
      </w:r>
      <w:proofErr w:type="spellEnd"/>
      <w:r w:rsidRPr="00583979">
        <w:rPr>
          <w:rFonts w:ascii="Times New Roman" w:hAnsi="Times New Roman" w:cs="Times New Roman"/>
        </w:rPr>
        <w:t xml:space="preserve"> dan </w:t>
      </w:r>
      <w:proofErr w:type="spellStart"/>
      <w:r w:rsidRPr="00583979">
        <w:rPr>
          <w:rFonts w:ascii="Times New Roman" w:hAnsi="Times New Roman" w:cs="Times New Roman"/>
        </w:rPr>
        <w:t>mengikuti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dengan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baik</w:t>
      </w:r>
      <w:proofErr w:type="spellEnd"/>
      <w:r w:rsidRPr="00583979">
        <w:rPr>
          <w:rFonts w:ascii="Times New Roman" w:hAnsi="Times New Roman" w:cs="Times New Roman"/>
        </w:rPr>
        <w:t xml:space="preserve">.   Hal </w:t>
      </w:r>
      <w:proofErr w:type="spellStart"/>
      <w:r w:rsidRPr="00583979">
        <w:rPr>
          <w:rFonts w:ascii="Times New Roman" w:hAnsi="Times New Roman" w:cs="Times New Roman"/>
        </w:rPr>
        <w:t>ini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tentu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terlepas</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dari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metode</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pengajaran</w:t>
      </w:r>
      <w:proofErr w:type="spellEnd"/>
      <w:r w:rsidRPr="00583979">
        <w:rPr>
          <w:rFonts w:ascii="Times New Roman" w:hAnsi="Times New Roman" w:cs="Times New Roman"/>
        </w:rPr>
        <w:t xml:space="preserve"> yang </w:t>
      </w:r>
      <w:proofErr w:type="spellStart"/>
      <w:r w:rsidRPr="00583979">
        <w:rPr>
          <w:rFonts w:ascii="Times New Roman" w:hAnsi="Times New Roman" w:cs="Times New Roman"/>
        </w:rPr>
        <w:t>dilakukan</w:t>
      </w:r>
      <w:proofErr w:type="spellEnd"/>
      <w:r w:rsidRPr="00583979">
        <w:rPr>
          <w:rFonts w:ascii="Times New Roman" w:hAnsi="Times New Roman" w:cs="Times New Roman"/>
        </w:rPr>
        <w:t xml:space="preserve"> oleh </w:t>
      </w:r>
      <w:proofErr w:type="spellStart"/>
      <w:r w:rsidRPr="00583979">
        <w:rPr>
          <w:rFonts w:ascii="Times New Roman" w:hAnsi="Times New Roman" w:cs="Times New Roman"/>
        </w:rPr>
        <w:t>pengajar</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tidak</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hanya</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mata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kuliah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Telaah</w:t>
      </w:r>
      <w:proofErr w:type="spellEnd"/>
      <w:r w:rsidRPr="00583979">
        <w:rPr>
          <w:rFonts w:ascii="Times New Roman" w:hAnsi="Times New Roman" w:cs="Times New Roman"/>
        </w:rPr>
        <w:t xml:space="preserve"> Teks </w:t>
      </w:r>
      <w:proofErr w:type="spellStart"/>
      <w:r w:rsidRPr="00583979">
        <w:rPr>
          <w:rFonts w:ascii="Times New Roman" w:hAnsi="Times New Roman" w:cs="Times New Roman"/>
        </w:rPr>
        <w:t>tersebut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tapi</w:t>
      </w:r>
      <w:proofErr w:type="spellEnd"/>
      <w:r w:rsidRPr="00583979">
        <w:rPr>
          <w:rFonts w:ascii="Times New Roman" w:hAnsi="Times New Roman" w:cs="Times New Roman"/>
        </w:rPr>
        <w:t xml:space="preserve"> juga </w:t>
      </w:r>
      <w:proofErr w:type="spellStart"/>
      <w:r w:rsidRPr="00583979">
        <w:rPr>
          <w:rFonts w:ascii="Times New Roman" w:hAnsi="Times New Roman" w:cs="Times New Roman"/>
        </w:rPr>
        <w:t>pengajar</w:t>
      </w:r>
      <w:proofErr w:type="spellEnd"/>
      <w:r w:rsidRPr="00583979">
        <w:rPr>
          <w:rFonts w:ascii="Times New Roman" w:hAnsi="Times New Roman" w:cs="Times New Roman"/>
        </w:rPr>
        <w:t xml:space="preserve"> pada </w:t>
      </w:r>
      <w:proofErr w:type="spellStart"/>
      <w:r w:rsidRPr="00583979">
        <w:rPr>
          <w:rFonts w:ascii="Times New Roman" w:hAnsi="Times New Roman" w:cs="Times New Roman"/>
        </w:rPr>
        <w:t>bidang</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kemahiran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bahasa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lainnya</w:t>
      </w:r>
      <w:proofErr w:type="spellEnd"/>
      <w:r w:rsidRPr="00583979">
        <w:rPr>
          <w:rFonts w:ascii="Times New Roman" w:hAnsi="Times New Roman" w:cs="Times New Roman"/>
        </w:rPr>
        <w:t>.</w:t>
      </w:r>
    </w:p>
    <w:p w14:paraId="1EC7FA3E"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rPr>
      </w:pPr>
      <w:r w:rsidRPr="00583979">
        <w:rPr>
          <w:rFonts w:ascii="Times New Roman" w:hAnsi="Times New Roman" w:cs="Times New Roman"/>
        </w:rPr>
        <w:t xml:space="preserve">     Pada </w:t>
      </w:r>
      <w:proofErr w:type="spellStart"/>
      <w:r w:rsidRPr="00583979">
        <w:rPr>
          <w:rFonts w:ascii="Times New Roman" w:hAnsi="Times New Roman" w:cs="Times New Roman"/>
        </w:rPr>
        <w:t>pertanyaan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mengenai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apakah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dosen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dapat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membantu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roofErr w:type="spellStart"/>
      <w:r w:rsidRPr="00583979">
        <w:rPr>
          <w:rFonts w:ascii="Times New Roman" w:hAnsi="Times New Roman" w:cs="Times New Roman"/>
        </w:rPr>
        <w:t>maka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diperoleh</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informasi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59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menyatakan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dosen</w:t>
      </w:r>
      <w:proofErr w:type="spellEnd"/>
      <w:r w:rsidRPr="00583979">
        <w:rPr>
          <w:rFonts w:ascii="Times New Roman" w:hAnsi="Times New Roman" w:cs="Times New Roman"/>
        </w:rPr>
        <w:t xml:space="preserve"> sangat </w:t>
      </w:r>
      <w:proofErr w:type="spellStart"/>
      <w:r w:rsidRPr="00583979">
        <w:rPr>
          <w:rFonts w:ascii="Times New Roman" w:hAnsi="Times New Roman" w:cs="Times New Roman"/>
        </w:rPr>
        <w:t>membantu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mereka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mengerjakan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soal</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Sementara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sisanya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sebanyak</w:t>
      </w:r>
      <w:proofErr w:type="spellEnd"/>
      <w:r w:rsidRPr="00583979">
        <w:rPr>
          <w:rFonts w:ascii="Times New Roman" w:hAnsi="Times New Roman" w:cs="Times New Roman"/>
        </w:rPr>
        <w:t xml:space="preserve"> 7 orang </w:t>
      </w:r>
      <w:proofErr w:type="spellStart"/>
      <w:r w:rsidRPr="00583979">
        <w:rPr>
          <w:rFonts w:ascii="Times New Roman" w:hAnsi="Times New Roman" w:cs="Times New Roman"/>
        </w:rPr>
        <w:t>mahasiswa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bahwa</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dosen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membantu</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sedikit</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pelaksanaan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ujian</w:t>
      </w:r>
      <w:proofErr w:type="spellEnd"/>
      <w:r w:rsidRPr="00583979">
        <w:rPr>
          <w:rFonts w:ascii="Times New Roman" w:hAnsi="Times New Roman" w:cs="Times New Roman"/>
        </w:rPr>
        <w:t xml:space="preserve"> HSK.  </w:t>
      </w:r>
    </w:p>
    <w:p w14:paraId="78D7DB3C"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rPr>
        <w:t xml:space="preserve">     Program </w:t>
      </w:r>
      <w:proofErr w:type="spellStart"/>
      <w:r w:rsidRPr="00583979">
        <w:rPr>
          <w:rFonts w:ascii="Times New Roman" w:hAnsi="Times New Roman" w:cs="Times New Roman"/>
        </w:rPr>
        <w:t>Studi</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Tiongkok,dalam</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pengajaran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bahasa</w:t>
      </w:r>
      <w:proofErr w:type="spellEnd"/>
      <w:r w:rsidRPr="00583979">
        <w:rPr>
          <w:rFonts w:ascii="Times New Roman" w:hAnsi="Times New Roman" w:cs="Times New Roman"/>
        </w:rPr>
        <w:t xml:space="preserve"> Mandarin, </w:t>
      </w:r>
      <w:proofErr w:type="spellStart"/>
      <w:r w:rsidRPr="00583979">
        <w:rPr>
          <w:rFonts w:ascii="Times New Roman" w:hAnsi="Times New Roman" w:cs="Times New Roman"/>
        </w:rPr>
        <w:t>menggunakan</w:t>
      </w:r>
      <w:proofErr w:type="spellEnd"/>
      <w:r w:rsidRPr="00583979">
        <w:rPr>
          <w:rFonts w:ascii="Times New Roman" w:hAnsi="Times New Roman" w:cs="Times New Roman"/>
        </w:rPr>
        <w:t xml:space="preserve"> </w:t>
      </w:r>
      <w:proofErr w:type="spellStart"/>
      <w:r w:rsidRPr="00583979">
        <w:rPr>
          <w:rFonts w:ascii="Times New Roman" w:hAnsi="Times New Roman" w:cs="Times New Roman"/>
        </w:rPr>
        <w:t>bahan</w:t>
      </w:r>
      <w:proofErr w:type="spellEnd"/>
      <w:r w:rsidRPr="00583979">
        <w:rPr>
          <w:rFonts w:ascii="Times New Roman" w:hAnsi="Times New Roman" w:cs="Times New Roman"/>
        </w:rPr>
        <w:t xml:space="preserve"> ajar </w:t>
      </w:r>
      <w:r w:rsidRPr="00583979">
        <w:rPr>
          <w:rFonts w:ascii="Times New Roman" w:eastAsia="DengXian" w:hAnsi="Times New Roman" w:cs="Times New Roman"/>
          <w:lang w:eastAsia="zh-CN"/>
        </w:rPr>
        <w:t>成功之路</w:t>
      </w:r>
      <w:r w:rsidRPr="00583979">
        <w:rPr>
          <w:rFonts w:ascii="Times New Roman" w:eastAsia="DengXian" w:hAnsi="Times New Roman" w:cs="Times New Roman"/>
          <w:lang w:eastAsia="zh-CN"/>
        </w:rPr>
        <w:t xml:space="preserve"> </w:t>
      </w:r>
      <w:r w:rsidRPr="00583979">
        <w:rPr>
          <w:rFonts w:ascii="Times New Roman" w:hAnsi="Times New Roman" w:cs="Times New Roman"/>
        </w:rPr>
        <w:t xml:space="preserve"> </w:t>
      </w:r>
      <w:r w:rsidRPr="00583979">
        <w:rPr>
          <w:rFonts w:ascii="Times New Roman" w:hAnsi="Times New Roman" w:cs="Times New Roman"/>
          <w:lang w:val="id-ID"/>
        </w:rPr>
        <w:t>atau Road To Success.  Buku ini disusun berdasarkan jumlah kosa kata yang ditargetkan dalam pembelajaran yang kesemuanya berdasarkan pada standar ujian HSK.  Dengan demikian, bahwa bahan ajar yang digunakan dalam pembelajaran telah sangat mendukung sebagai bekal mahasiswa menempuh ujian HSK.</w:t>
      </w:r>
    </w:p>
    <w:p w14:paraId="0C028E47"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5918E879"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Hasil ujian HSK Mencerminkan Kemampuan Bahasa Mandarin Seseorang</w:t>
      </w:r>
    </w:p>
    <w:p w14:paraId="2B9B4A04"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Sebagai ujian kompetensi internasional, ujian HSK bertujuan melihat kemampuan berbahasa Mandarin pesertanya serta menempatkan peserta ujian sesuai dengan levelnya.  Untuk mengetahui kondisi sesungguhnya dilapangan, penulis mengajukan pertanyaan kesembilan mengenai hasil ujian HSK apakah secara </w:t>
      </w:r>
      <w:r w:rsidRPr="00583979">
        <w:rPr>
          <w:rFonts w:ascii="Times New Roman" w:hAnsi="Times New Roman" w:cs="Times New Roman"/>
          <w:lang w:val="id-ID"/>
        </w:rPr>
        <w:t>otomatis mencerminkan kemampuan berbahasa mandarin seseorang.</w:t>
      </w:r>
    </w:p>
    <w:p w14:paraId="7F73500B"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Dari hasil kuisioner diketahui bahwa sebanyak 37 orang mahasiswa atau 54.4% menyatakan bahwa hasil ujian HSK memang mencerminkan kemampuan berbahasa seseorang, sementara sebanyak 25 orang atau 36,8 % menyatakan belum tentu.</w:t>
      </w:r>
    </w:p>
    <w:p w14:paraId="05D2B8FA"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noProof/>
          <w:lang w:val="id-ID"/>
        </w:rPr>
        <w:drawing>
          <wp:inline distT="0" distB="0" distL="0" distR="0" wp14:anchorId="2A23C53E" wp14:editId="458A211D">
            <wp:extent cx="2352675" cy="1685925"/>
            <wp:effectExtent l="0" t="0" r="9525" b="9525"/>
            <wp:docPr id="5"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1685925"/>
                    </a:xfrm>
                    <a:prstGeom prst="rect">
                      <a:avLst/>
                    </a:prstGeom>
                    <a:noFill/>
                    <a:ln>
                      <a:noFill/>
                    </a:ln>
                  </pic:spPr>
                </pic:pic>
              </a:graphicData>
            </a:graphic>
          </wp:inline>
        </w:drawing>
      </w:r>
    </w:p>
    <w:p w14:paraId="000EEF6B" w14:textId="77777777" w:rsidR="00583979" w:rsidRPr="007A6E7D" w:rsidRDefault="00583979" w:rsidP="007A6E7D">
      <w:pPr>
        <w:pStyle w:val="ListParagraph"/>
        <w:autoSpaceDE w:val="0"/>
        <w:autoSpaceDN w:val="0"/>
        <w:adjustRightInd w:val="0"/>
        <w:spacing w:line="240" w:lineRule="auto"/>
        <w:jc w:val="center"/>
        <w:rPr>
          <w:rFonts w:ascii="Times New Roman" w:hAnsi="Times New Roman" w:cs="Times New Roman"/>
          <w:sz w:val="20"/>
          <w:szCs w:val="20"/>
          <w:lang w:val="id-ID"/>
        </w:rPr>
      </w:pPr>
      <w:r w:rsidRPr="007A6E7D">
        <w:rPr>
          <w:rFonts w:ascii="Times New Roman" w:hAnsi="Times New Roman" w:cs="Times New Roman"/>
          <w:sz w:val="20"/>
          <w:szCs w:val="20"/>
          <w:lang w:val="id-ID"/>
        </w:rPr>
        <w:t>Diagram 5 Hasil Ujian HSK Menentukan Kemampuan Berbahasa Seseorang</w:t>
      </w:r>
    </w:p>
    <w:p w14:paraId="58038FDF"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1BB33A1A"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Ujian New HSK terbagi dalam 6 level yang setiap level memiliki bagian yang berbeda, misalnya; HSK 1-3 terdiri dari dua bagian yaitu menyimak dan membaca,HSK 4 mulai ditambahkan bagian tata bahasa dan menulis,pada HSK 5 bagian menulis berupa membuat cerita berdasarkan gambar yang diberikan,sedangkan pada HSK 6 bagian menulis berupa menceritakan kembali isi sebuah teks dengan jumlah kata tertentu dan tidak melihat kembali teks yang telah diberikan sebelumnya.  Tingkat kesulitan bagi pada tiap bagian tentu saja telah dipertimbangkan dengan baik dan merata, akan tetapi bagi pemelajar Bahasa Mandarin HSK memiliki titik beratnya sendiri.</w:t>
      </w:r>
    </w:p>
    <w:p w14:paraId="45C8C1A0"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Dari hasil temuan yang diperoleh melalui kuisioner dikatahui bahwa mahasiswa Prodi Tiongkok UAI memiliki pandangan yang berbeda terhadap titik berat ujian HSK, yang dapat dilihat dari diagram berikut ini:</w:t>
      </w:r>
    </w:p>
    <w:p w14:paraId="41B8EA38"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noProof/>
          <w:lang w:val="id-ID"/>
        </w:rPr>
        <w:drawing>
          <wp:inline distT="0" distB="0" distL="0" distR="0" wp14:anchorId="314D0D44" wp14:editId="6E3E44A7">
            <wp:extent cx="2333625" cy="1447800"/>
            <wp:effectExtent l="0" t="0" r="9525" b="0"/>
            <wp:docPr id="6"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447800"/>
                    </a:xfrm>
                    <a:prstGeom prst="rect">
                      <a:avLst/>
                    </a:prstGeom>
                    <a:noFill/>
                    <a:ln>
                      <a:noFill/>
                    </a:ln>
                  </pic:spPr>
                </pic:pic>
              </a:graphicData>
            </a:graphic>
          </wp:inline>
        </w:drawing>
      </w:r>
    </w:p>
    <w:p w14:paraId="6DFE510A" w14:textId="6FB0E0A9" w:rsidR="00583979" w:rsidRPr="007A6E7D" w:rsidRDefault="00583979" w:rsidP="007A6E7D">
      <w:pPr>
        <w:pStyle w:val="ListParagraph"/>
        <w:autoSpaceDE w:val="0"/>
        <w:autoSpaceDN w:val="0"/>
        <w:adjustRightInd w:val="0"/>
        <w:spacing w:line="240" w:lineRule="auto"/>
        <w:jc w:val="center"/>
        <w:rPr>
          <w:rFonts w:ascii="Times New Roman" w:hAnsi="Times New Roman" w:cs="Times New Roman"/>
          <w:sz w:val="20"/>
          <w:szCs w:val="20"/>
          <w:lang w:val="id-ID"/>
        </w:rPr>
      </w:pPr>
      <w:r w:rsidRPr="007A6E7D">
        <w:rPr>
          <w:rFonts w:ascii="Times New Roman" w:hAnsi="Times New Roman" w:cs="Times New Roman"/>
          <w:sz w:val="20"/>
          <w:szCs w:val="20"/>
          <w:lang w:val="id-ID"/>
        </w:rPr>
        <w:t>Diagram 6 Titik Berat Ujian HSK</w:t>
      </w:r>
    </w:p>
    <w:p w14:paraId="5077DFA6"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21CBB641"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lastRenderedPageBreak/>
        <w:t xml:space="preserve">     Berdasarkan diagram diatas, sebagian besar mahasiswa Prodi Tiongkok merasa bahwa titik berat ujian HSK adalah pada bagian Tata Bahasa, sementara sebagian lainnya menyatakan bahwa titik berat ujian HSK adalah pada bagian menyimak.  Hal ini sesuai dengan informasi selanjutnya yang diperoleh mengenai bagian tersulit dari ujian HSK menurut mahasiswa yang dapat dilihat dari diagram berikut;</w:t>
      </w:r>
    </w:p>
    <w:p w14:paraId="1F1B9203"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noProof/>
          <w:lang w:val="id-ID"/>
        </w:rPr>
        <w:drawing>
          <wp:inline distT="0" distB="0" distL="0" distR="0" wp14:anchorId="2676BB4E" wp14:editId="06E61C6C">
            <wp:extent cx="2505075" cy="1628775"/>
            <wp:effectExtent l="0" t="0" r="9525" b="9525"/>
            <wp:docPr id="7"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1628775"/>
                    </a:xfrm>
                    <a:prstGeom prst="rect">
                      <a:avLst/>
                    </a:prstGeom>
                    <a:noFill/>
                    <a:ln>
                      <a:noFill/>
                    </a:ln>
                  </pic:spPr>
                </pic:pic>
              </a:graphicData>
            </a:graphic>
          </wp:inline>
        </w:drawing>
      </w:r>
    </w:p>
    <w:p w14:paraId="7FBD51FB" w14:textId="77777777" w:rsidR="00583979" w:rsidRPr="00161C88" w:rsidRDefault="00583979" w:rsidP="00161C88">
      <w:pPr>
        <w:pStyle w:val="ListParagraph"/>
        <w:autoSpaceDE w:val="0"/>
        <w:autoSpaceDN w:val="0"/>
        <w:adjustRightInd w:val="0"/>
        <w:spacing w:line="240" w:lineRule="auto"/>
        <w:jc w:val="center"/>
        <w:rPr>
          <w:rFonts w:ascii="Times New Roman" w:hAnsi="Times New Roman" w:cs="Times New Roman"/>
          <w:sz w:val="20"/>
          <w:szCs w:val="20"/>
          <w:lang w:val="id-ID"/>
        </w:rPr>
      </w:pPr>
      <w:r w:rsidRPr="00161C88">
        <w:rPr>
          <w:rFonts w:ascii="Times New Roman" w:hAnsi="Times New Roman" w:cs="Times New Roman"/>
          <w:sz w:val="20"/>
          <w:szCs w:val="20"/>
          <w:lang w:val="id-ID"/>
        </w:rPr>
        <w:t>Diagram 7 ; Bagian Tersulit dari ujian HSK</w:t>
      </w:r>
    </w:p>
    <w:p w14:paraId="1CFF02AC"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7E1636F4"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Dari informasi diatas,diketahui bahwa sebagian besar mahasiswa merasa bahwa bagian Tata bahasa adalah bagian yang tersulit dari ujian HSK, sementara sebagian besar lainnya merasa bahwa bagian tersulit dari ujian HSK adalah bagian Menyimak.  Jika disandingkan antara diagram 6 dan diagram 7, maka dapat disimpulkan bahwa bagian tersulit menurut mahasiswa adalah bagian yang menjadi titik berat dalam ujian HSK.</w:t>
      </w:r>
    </w:p>
    <w:p w14:paraId="354730DE"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Untuk menyikapi kesulitan yang meraka hadapi dalam ujian HSK, maka diperlukan beberapa persiapan sebelum mengikuti ujian.  Hal-hal mengenai lama persiapan ujian, perlunya kelas persiapan HSK dan bimbingan tehnis ujian, dapat dilihat pada bagian berikut ini.</w:t>
      </w:r>
    </w:p>
    <w:p w14:paraId="072A82CD" w14:textId="77777777" w:rsidR="00583979" w:rsidRPr="00583979" w:rsidRDefault="00583979" w:rsidP="00583979">
      <w:pPr>
        <w:pStyle w:val="ListParagraph"/>
        <w:autoSpaceDE w:val="0"/>
        <w:autoSpaceDN w:val="0"/>
        <w:adjustRightInd w:val="0"/>
        <w:spacing w:line="240" w:lineRule="auto"/>
        <w:ind w:left="0"/>
        <w:jc w:val="both"/>
        <w:rPr>
          <w:rFonts w:ascii="Times New Roman" w:hAnsi="Times New Roman" w:cs="Times New Roman"/>
          <w:lang w:val="id-ID"/>
        </w:rPr>
      </w:pPr>
    </w:p>
    <w:p w14:paraId="04E8B743" w14:textId="77777777" w:rsidR="00583979" w:rsidRPr="00583979" w:rsidRDefault="00583979" w:rsidP="00583979">
      <w:pPr>
        <w:pStyle w:val="ListParagraph"/>
        <w:numPr>
          <w:ilvl w:val="0"/>
          <w:numId w:val="4"/>
        </w:numPr>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Kelas Persiapan HSK, Lama Waktu Persiapan dan Bimbingan Tehnis pelaksanaan Ujian HSK</w:t>
      </w:r>
    </w:p>
    <w:p w14:paraId="6ECB2F13"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Untuk mengetahui kebutuhan mahasiswa Prodi tiongkok dalam rangka persiapan ujian HSK, maka penulis mengajukan tiga buah pertanyaan tersebut diatas.  Adapun hasil yang diperoleh adalah sebagai berikut:</w:t>
      </w:r>
    </w:p>
    <w:p w14:paraId="03D9CC6A"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noProof/>
          <w:lang w:val="id-ID"/>
        </w:rPr>
        <w:drawing>
          <wp:inline distT="0" distB="0" distL="0" distR="0" wp14:anchorId="721E85F0" wp14:editId="4C2F4EA8">
            <wp:extent cx="2419350" cy="1390650"/>
            <wp:effectExtent l="0" t="0" r="0" b="0"/>
            <wp:docPr id="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1390650"/>
                    </a:xfrm>
                    <a:prstGeom prst="rect">
                      <a:avLst/>
                    </a:prstGeom>
                    <a:noFill/>
                    <a:ln>
                      <a:noFill/>
                    </a:ln>
                  </pic:spPr>
                </pic:pic>
              </a:graphicData>
            </a:graphic>
          </wp:inline>
        </w:drawing>
      </w:r>
    </w:p>
    <w:p w14:paraId="5583B02F" w14:textId="4654D6B6" w:rsidR="00583979" w:rsidRPr="00161C88" w:rsidRDefault="00583979" w:rsidP="00161C88">
      <w:pPr>
        <w:pStyle w:val="ListParagraph"/>
        <w:autoSpaceDE w:val="0"/>
        <w:autoSpaceDN w:val="0"/>
        <w:adjustRightInd w:val="0"/>
        <w:spacing w:line="240" w:lineRule="auto"/>
        <w:jc w:val="center"/>
        <w:rPr>
          <w:rFonts w:ascii="Times New Roman" w:hAnsi="Times New Roman" w:cs="Times New Roman"/>
          <w:sz w:val="20"/>
          <w:szCs w:val="20"/>
          <w:lang w:val="id-ID"/>
        </w:rPr>
      </w:pPr>
      <w:r w:rsidRPr="00161C88">
        <w:rPr>
          <w:rFonts w:ascii="Times New Roman" w:hAnsi="Times New Roman" w:cs="Times New Roman"/>
          <w:sz w:val="20"/>
          <w:szCs w:val="20"/>
          <w:lang w:val="id-ID"/>
        </w:rPr>
        <w:t>Diagram 8 Lama Persiapan Ujian HSK</w:t>
      </w:r>
    </w:p>
    <w:p w14:paraId="380AE553"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150C6A5C"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Sebagian besar mahasiswa membutuhkan waktu yang cukup lama untuk mempersiapkan ujian HSK, kebanyakan dari mereka membutuhkan waktu hingga tiga bulan atau lebih.  Persiapan ini termasuk persiapan materi ujian, dana untuk pendaftaran ujian dan persiapan mental lainnya yang turut berpengaruh dalam keikutsertaan ujian.      Ujian HSK  berbasis internet yang diselenggarakan oleh Pusat Bahasa Mandarin UAI, dilaksanakan sebulan sekali, namun karena peminatnya yang cukup tinggi sementara daya tampung laboratorium bahasa yang dimiliki sangat terbatas, membuat mahasiswa harus mengatre dalam melakukan pendaftaran ujian.  Bahkan seringkali mereka terpaksa menunda ujian karena kuota yang telah terisi penuh atau mencari titik ujian lainnya yang masih memungkinkan.</w:t>
      </w:r>
    </w:p>
    <w:p w14:paraId="185910A9"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Dari informasi yang diperoleh mengenai alasan belum mengikuti ujian, maka terdapat 38,2 % mahasiswa menyatakan belum siap untuk mengikuti ujian.  Sedangkan sebanyak 22,1 % menyatakan baiaya ujian yang terlalu mahal dan belum ada biaya.  Ketidaksiapan mahasiswa menyebabkan lama waktu persiapan ujian semakin panjang.  Untuk itu keperluan akan kelas persiapan ujian sangat dirasakan.  Hal ini tercermin pula dalam diagram berikut ini:</w:t>
      </w:r>
    </w:p>
    <w:p w14:paraId="2BE0D094"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noProof/>
          <w:lang w:val="id-ID"/>
        </w:rPr>
        <w:drawing>
          <wp:inline distT="0" distB="0" distL="0" distR="0" wp14:anchorId="1D387BC5" wp14:editId="2C377B7D">
            <wp:extent cx="2390775" cy="1495425"/>
            <wp:effectExtent l="0" t="0" r="9525" b="9525"/>
            <wp:docPr id="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1495425"/>
                    </a:xfrm>
                    <a:prstGeom prst="rect">
                      <a:avLst/>
                    </a:prstGeom>
                    <a:noFill/>
                    <a:ln>
                      <a:noFill/>
                    </a:ln>
                  </pic:spPr>
                </pic:pic>
              </a:graphicData>
            </a:graphic>
          </wp:inline>
        </w:drawing>
      </w:r>
    </w:p>
    <w:p w14:paraId="6AAE858B" w14:textId="77777777" w:rsidR="00583979" w:rsidRPr="00161C88" w:rsidRDefault="00583979" w:rsidP="00161C88">
      <w:pPr>
        <w:pStyle w:val="ListParagraph"/>
        <w:autoSpaceDE w:val="0"/>
        <w:autoSpaceDN w:val="0"/>
        <w:adjustRightInd w:val="0"/>
        <w:spacing w:line="240" w:lineRule="auto"/>
        <w:jc w:val="center"/>
        <w:rPr>
          <w:rFonts w:ascii="Times New Roman" w:hAnsi="Times New Roman" w:cs="Times New Roman"/>
          <w:sz w:val="20"/>
          <w:szCs w:val="20"/>
          <w:lang w:val="id-ID"/>
        </w:rPr>
      </w:pPr>
      <w:r w:rsidRPr="00161C88">
        <w:rPr>
          <w:rFonts w:ascii="Times New Roman" w:hAnsi="Times New Roman" w:cs="Times New Roman"/>
          <w:sz w:val="20"/>
          <w:szCs w:val="20"/>
          <w:lang w:val="id-ID"/>
        </w:rPr>
        <w:t>Diagram 10 Akankah Mengambil Kelas Persiapan Ujian HSK</w:t>
      </w:r>
    </w:p>
    <w:p w14:paraId="44462626"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p>
    <w:p w14:paraId="523254EC" w14:textId="77777777" w:rsidR="00583979" w:rsidRPr="00583979" w:rsidRDefault="00583979" w:rsidP="00583979">
      <w:pPr>
        <w:pStyle w:val="ListParagraph"/>
        <w:autoSpaceDE w:val="0"/>
        <w:autoSpaceDN w:val="0"/>
        <w:adjustRightInd w:val="0"/>
        <w:spacing w:line="240" w:lineRule="auto"/>
        <w:jc w:val="both"/>
        <w:rPr>
          <w:rFonts w:ascii="Times New Roman" w:hAnsi="Times New Roman" w:cs="Times New Roman"/>
          <w:lang w:val="id-ID"/>
        </w:rPr>
      </w:pPr>
      <w:r w:rsidRPr="00583979">
        <w:rPr>
          <w:rFonts w:ascii="Times New Roman" w:hAnsi="Times New Roman" w:cs="Times New Roman"/>
          <w:lang w:val="id-ID"/>
        </w:rPr>
        <w:t xml:space="preserve">     Sebanyak 51,5 % mahasiswa menyatakan akan mengambil kelas persiapan ujian HSK sebelum mengikuti ujian sesungguhnya, sedangkan 29,4% lainnya menyatakan belum tentu akan mengambil kelas persiapan HSK.  Dengan mengambil kelas persiapan ujian HSK diharapkan waktu yang diperlukan mahasiswa untuk mempersiapkan diri dalam ujian dapat menjadi lebih singkat.  Hal ini tentu saja berdampak positif baik bagi mahasiswa tersebut maupun bagi Prodi Tiongkok.  Bagi mahasiswa, lebih cepat mengikuti ujian HSK maka akan lebih ringan beban bagi mereka dalam mempersiapkan kelulusan.  Perlu diketahui, bahwa sertifikat HSK hanya berlaku selama 2 tahun, namun dengan pertimbangan khusus, maka Prodi Tiongkok tidak memberlakukan masa kadaluarsa bagi mahasiswa prodi Tiongkok.  Selama Mahasiswa yang bersangkutan telah mengikuti ujian HSK sesuai jenjang yang ditentukan, maka diijinkan untuk melakukan ujian skripsi.  Hal ini berati mahasiswa dapat mengikuti ujian HSK kapan saja mereka siap dan tidak harus pada tahun terakhir menjelang sidang.</w:t>
      </w:r>
    </w:p>
    <w:p w14:paraId="6FF0C8C2"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Hal lain yang dianggap penting dalam persiapan ujian HSK adalah adanya bimbingan tehnis pelaksanaan ujian, sebanyak 95,6 % mahasiswa merasa perlu adanya bimbingan tehnis ujian HSK.</w:t>
      </w:r>
    </w:p>
    <w:p w14:paraId="0352B151"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Salah satu bagian penting dalam ujian HSK yang tak dapat dipisahkan adalah ujian HSKK atau ujian Lisan HSK.  Ujian Lisan HSK bertujuan untuk mengetahui sejauhmana kemampuan berbahasa Mandarin secara lisan.  Ujian HSKK terbagi menjadi tiga level yaitu Tingkat Pemula ( HSK level 1&amp;2), Tingkat Menengah (HSK level 3&amp;4) dan Tingkat Mahir (HSK Level 5&amp; 6). Untuk mengajukan beasiswa bagi pendidikan lanjutan di Tiongkok, biasanya pelamar diminta untuk menyertakan sertifikat HSKK.  Mengenai pentingnya ujian HSKK, maka sebanyak 92,6% atau 63 orang menganggap bahwa ujian HSKK itu penting untuk dilaksanakan.</w:t>
      </w:r>
    </w:p>
    <w:p w14:paraId="16692734"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 xml:space="preserve">Lima pertanyaan terakhir dalam kuisioner merupakan pertanyaan yang sifatnya terbuka. Dalam hal manfaat terbesar yang diperoleh mahasiswa dari HSK bagi pembelajaran bahasa Mandarin </w:t>
      </w:r>
      <w:r w:rsidRPr="00583979">
        <w:rPr>
          <w:rFonts w:ascii="Times New Roman" w:hAnsi="Times New Roman" w:cs="Times New Roman"/>
          <w:lang w:val="id-ID"/>
        </w:rPr>
        <w:t>mereka, maka jawaban terbanyak yang diperoleh adalah bahwa dengan mengikuti ujian HSK mereka dapat mengetahui kemampuan bahasa Mandarin mereka, memperoleh pengetahuan lebih banyak mengenai kosa kata dalam Bahasa Mandarin  serta mengetahui sejauhmana hasil pembelajaran Bahasa Mandarin yang telah mereka jalani selama ini serta mengetahui kekurangannya.</w:t>
      </w:r>
    </w:p>
    <w:p w14:paraId="5B11A0E7"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 xml:space="preserve">Berkenaan dengan ada tidaknya kekurangan dalam ujian HSK, diperoleh informasi  bahwa sebagian besar mahasiswa berpendapat ujian HSK tidak memiliki kekurangan,sementara sebagian kecil beranggapan bahwa diantara kekurangan HSK adalah biaya ujian yang terlalu mahal. </w:t>
      </w:r>
    </w:p>
    <w:p w14:paraId="4E569270"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Dalam pelaksanaan ujian HSK di Indonesia, dilaksanakan dengan dua cara yaitu ujian dengan</w:t>
      </w:r>
      <w:r w:rsidRPr="00583979">
        <w:rPr>
          <w:rFonts w:ascii="Times New Roman" w:hAnsi="Times New Roman" w:cs="Times New Roman"/>
          <w:i/>
          <w:iCs/>
          <w:lang w:val="id-ID"/>
        </w:rPr>
        <w:t xml:space="preserve"> internet based</w:t>
      </w:r>
      <w:r w:rsidRPr="00583979">
        <w:rPr>
          <w:rFonts w:ascii="Times New Roman" w:hAnsi="Times New Roman" w:cs="Times New Roman"/>
          <w:lang w:val="id-ID"/>
        </w:rPr>
        <w:t xml:space="preserve"> berbasis internet dan </w:t>
      </w:r>
      <w:r w:rsidRPr="00583979">
        <w:rPr>
          <w:rFonts w:ascii="Times New Roman" w:hAnsi="Times New Roman" w:cs="Times New Roman"/>
          <w:i/>
          <w:iCs/>
          <w:lang w:val="id-ID"/>
        </w:rPr>
        <w:t xml:space="preserve">papper based </w:t>
      </w:r>
      <w:r w:rsidRPr="00583979">
        <w:rPr>
          <w:rFonts w:ascii="Times New Roman" w:hAnsi="Times New Roman" w:cs="Times New Roman"/>
          <w:lang w:val="id-ID"/>
        </w:rPr>
        <w:t>berbasis kertas.  Ujian HSK berbasis kertas merupakan bentuk ujian terdahulu, bisanya dilaksanakan secara berkala selama tiga bulan sampai enam bulan sekali.  Peserta mengerjakan soal pada lembar jawaban yang telah disediakan oleh panitia dengan kurun waktu yang telah ditetapkan untuk setiap bagian soal.</w:t>
      </w:r>
    </w:p>
    <w:p w14:paraId="6A3CA854"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Ujian HSK berbasis internet, dilaksanakan di Indonesia pertama kali pada tahun 2012 oleh Pusat Bahasa Mandarin UAI sebagai titik ujian HSK berbasis internet pertama di Indonesia dan Asia Tenggara.  Kemudahan dari ujian berbasis internet adalah pengerjaan soal dilakukan langsung di komputer yang telah disediakan dengan durasi pengerjaan per soal ujian.  Untuk bagian ujian yang membutuhkan kemahiran menulis, maka peserta akan sangat terbantu dengan perangkat lunak yang tersedia pada komputer,sehingga yang diperlukan hanyalah kemampuan mengenali huruf tanpa harus mengingat cara penulisannya.  Hal ini tentu saja berbeda dengan sistem ujian yang berbasis ketas, sebab peserta dituntut untuk hapal bentuk dan cara penulisan aksara Han untuk dapat memberi jawaban yang tepat.</w:t>
      </w:r>
    </w:p>
    <w:p w14:paraId="34128FF5"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 xml:space="preserve">Berkaitan dengan dua jenis ujian HSK diatas, pada pertanyaan ke-18, diperoleh informasi bahwa mahasiswa Prodi Tiongkok lebih memilih mengikuti ujian yang berbasis internet karena lebih praktis dan sangat memudahkan.  Meskipun </w:t>
      </w:r>
      <w:r w:rsidRPr="00583979">
        <w:rPr>
          <w:rFonts w:ascii="Times New Roman" w:hAnsi="Times New Roman" w:cs="Times New Roman"/>
          <w:lang w:val="id-ID"/>
        </w:rPr>
        <w:lastRenderedPageBreak/>
        <w:t>demikian, ujian HSK berbasis internet dapat terkendala oleh koneksi internet atau masalah tehnis yang dapat saja muncul ketika ujian berlangsung.</w:t>
      </w:r>
    </w:p>
    <w:p w14:paraId="472983FE" w14:textId="77777777" w:rsidR="00583979" w:rsidRPr="00583979" w:rsidRDefault="00583979" w:rsidP="00583979">
      <w:pPr>
        <w:pStyle w:val="ListParagraph"/>
        <w:autoSpaceDE w:val="0"/>
        <w:autoSpaceDN w:val="0"/>
        <w:adjustRightInd w:val="0"/>
        <w:spacing w:line="240" w:lineRule="auto"/>
        <w:ind w:firstLine="240"/>
        <w:jc w:val="both"/>
        <w:rPr>
          <w:rFonts w:ascii="Times New Roman" w:hAnsi="Times New Roman" w:cs="Times New Roman"/>
          <w:lang w:val="id-ID"/>
        </w:rPr>
      </w:pPr>
      <w:r w:rsidRPr="00583979">
        <w:rPr>
          <w:rFonts w:ascii="Times New Roman" w:hAnsi="Times New Roman" w:cs="Times New Roman"/>
          <w:lang w:val="id-ID"/>
        </w:rPr>
        <w:t>Untuk mengetahui sejauhmana pengaruh bahan ajar yang selama ini digunakan oleh mahasiswa Prodi Tiongkok dapat membantu ujian HSK, pendapat mahasiswa terbagi menjadi dua.  Sebagian berpendapat bahwa bahan ajar yang selama ini gunakan sudah cukup memadai dan membantu dalam pelaksanaan ujian HSK. Namun sebagian lainnya berpendapat bahwa bahan ajar yang digunakan saat ini belum cukup memenuhi kebutuhan mereka dalam melakukan persiapan ujian HSK.  Hal ini dikarenakan materi yang disampaikan belum cukup memenuhi kebutuhan kesiapan ujian HSk selain bentuk soal HSK yang selalu berubah sehingga memerlukan bahan kuliah yang lebih terbarui.</w:t>
      </w:r>
    </w:p>
    <w:p w14:paraId="1ACAF6AB" w14:textId="48E3D49D" w:rsidR="00325761" w:rsidRPr="0027337D" w:rsidRDefault="00583979" w:rsidP="00BA1202">
      <w:pPr>
        <w:spacing w:after="0" w:line="240" w:lineRule="auto"/>
        <w:jc w:val="both"/>
        <w:rPr>
          <w:rFonts w:ascii="Times New Roman" w:hAnsi="Times New Roman" w:cs="Times New Roman"/>
          <w:lang w:val="id-ID"/>
        </w:rPr>
      </w:pPr>
      <w:r w:rsidRPr="00583979">
        <w:rPr>
          <w:rFonts w:ascii="Times New Roman" w:hAnsi="Times New Roman" w:cs="Times New Roman"/>
          <w:lang w:val="id-ID"/>
        </w:rPr>
        <w:t>Mengenai metode pengajaran yang saat ini digunakan apakah sesuai dengan kebutuhan ujian HSK, mahasiswa memberikan jawaban yang bervariasi.  Sebagian menyatakan bahwa metode pengajaran saat ini telah cukup sesuai denga kebutuhan ujian HSK, namun adapula yang beranggapan bahwa sudah sesuai, namun karena kondisi pengajaran dengan sistem online membuat pemahaman mereka terhadap materi menjadi terhambat.  Bahkan adapula yang menyatakan bahwa metode pengajaran yang saat ini digunakan belum cukup sesuai karena melihat kebutuhan mahasiswa berbeda satu sama lainnya.</w:t>
      </w:r>
    </w:p>
    <w:p w14:paraId="352B8471" w14:textId="764FB198" w:rsidR="00D81A51" w:rsidRPr="0027337D" w:rsidRDefault="00D81A51" w:rsidP="00623CCC">
      <w:pPr>
        <w:spacing w:after="0" w:line="240" w:lineRule="auto"/>
        <w:jc w:val="both"/>
        <w:rPr>
          <w:rFonts w:ascii="Times New Roman" w:hAnsi="Times New Roman" w:cs="Times New Roman"/>
          <w:lang w:val="id-ID"/>
        </w:rPr>
      </w:pPr>
    </w:p>
    <w:p w14:paraId="6184A416" w14:textId="77777777" w:rsidR="003109F6" w:rsidRPr="0027337D" w:rsidRDefault="003109F6" w:rsidP="00A257F7">
      <w:pPr>
        <w:spacing w:after="0" w:line="240" w:lineRule="auto"/>
        <w:rPr>
          <w:rFonts w:ascii="Times New Roman" w:hAnsi="Times New Roman" w:cs="Times New Roman"/>
          <w:b/>
          <w:lang w:val="id-ID"/>
        </w:rPr>
      </w:pPr>
    </w:p>
    <w:p w14:paraId="33924615" w14:textId="52EF3653" w:rsidR="00AA7B2A" w:rsidRPr="0027337D" w:rsidRDefault="00AA7B2A" w:rsidP="00623CCC">
      <w:pPr>
        <w:spacing w:after="0" w:line="240" w:lineRule="auto"/>
        <w:jc w:val="center"/>
        <w:rPr>
          <w:rFonts w:ascii="Times New Roman" w:hAnsi="Times New Roman" w:cs="Times New Roman"/>
          <w:b/>
          <w:lang w:val="id-ID"/>
        </w:rPr>
      </w:pPr>
      <w:r w:rsidRPr="0027337D">
        <w:rPr>
          <w:rFonts w:ascii="Times New Roman" w:hAnsi="Times New Roman" w:cs="Times New Roman"/>
          <w:b/>
          <w:lang w:val="id-ID"/>
        </w:rPr>
        <w:t>KESIMPULAN</w:t>
      </w:r>
    </w:p>
    <w:p w14:paraId="3910E142" w14:textId="77777777" w:rsidR="00FA14DC" w:rsidRDefault="00FA14DC" w:rsidP="00FA14DC">
      <w:pPr>
        <w:pStyle w:val="ListParagraph"/>
        <w:autoSpaceDE w:val="0"/>
        <w:autoSpaceDN w:val="0"/>
        <w:adjustRightInd w:val="0"/>
        <w:spacing w:line="360" w:lineRule="auto"/>
        <w:ind w:firstLine="240"/>
        <w:jc w:val="both"/>
        <w:rPr>
          <w:rFonts w:ascii="Times New Roman" w:hAnsi="Times New Roman"/>
          <w:b/>
          <w:bCs/>
          <w:sz w:val="24"/>
          <w:szCs w:val="24"/>
          <w:lang w:val="id-ID"/>
        </w:rPr>
      </w:pPr>
    </w:p>
    <w:p w14:paraId="579E6995" w14:textId="77777777" w:rsidR="00FA14DC" w:rsidRPr="00FA14DC" w:rsidRDefault="00FA14DC" w:rsidP="00FA14DC">
      <w:pPr>
        <w:pStyle w:val="ListParagraph"/>
        <w:autoSpaceDE w:val="0"/>
        <w:autoSpaceDN w:val="0"/>
        <w:adjustRightInd w:val="0"/>
        <w:spacing w:line="240" w:lineRule="auto"/>
        <w:ind w:left="0" w:firstLine="567"/>
        <w:jc w:val="both"/>
        <w:rPr>
          <w:rFonts w:ascii="Times New Roman" w:eastAsia="DengXian" w:hAnsi="Times New Roman"/>
          <w:lang w:val="id-ID" w:eastAsia="zh-CN"/>
        </w:rPr>
      </w:pPr>
      <w:r>
        <w:rPr>
          <w:rFonts w:ascii="Times New Roman" w:hAnsi="Times New Roman"/>
          <w:sz w:val="24"/>
          <w:szCs w:val="24"/>
          <w:lang w:val="id-ID"/>
        </w:rPr>
        <w:t xml:space="preserve">     </w:t>
      </w:r>
      <w:r w:rsidRPr="00FA14DC">
        <w:rPr>
          <w:rFonts w:ascii="Times New Roman" w:hAnsi="Times New Roman"/>
          <w:lang w:val="id-ID"/>
        </w:rPr>
        <w:t xml:space="preserve">Prinsip utama dari ujian New HSK adalah “Kolaburasi antara Pengajaran dan Ujian” </w:t>
      </w:r>
      <w:r w:rsidRPr="00FA14DC">
        <w:rPr>
          <w:rFonts w:ascii="DengXian" w:eastAsia="DengXian" w:hAnsi="DengXian" w:hint="eastAsia"/>
          <w:lang w:val="id-ID" w:eastAsia="zh-CN"/>
        </w:rPr>
        <w:t>“</w:t>
      </w:r>
      <w:r w:rsidRPr="00FA14DC">
        <w:rPr>
          <w:rFonts w:ascii="Times New Roman" w:eastAsia="DengXian" w:hAnsi="Times New Roman" w:hint="eastAsia"/>
          <w:lang w:val="id-ID" w:eastAsia="zh-CN"/>
        </w:rPr>
        <w:t>考教结合“</w:t>
      </w:r>
      <w:r w:rsidRPr="00FA14DC">
        <w:rPr>
          <w:rFonts w:ascii="Times New Roman" w:eastAsia="DengXian" w:hAnsi="Times New Roman" w:hint="eastAsia"/>
          <w:lang w:val="id-ID" w:eastAsia="zh-CN"/>
        </w:rPr>
        <w:t xml:space="preserve"> </w:t>
      </w:r>
      <w:r w:rsidRPr="00FA14DC">
        <w:rPr>
          <w:rFonts w:ascii="Times New Roman" w:eastAsia="DengXian" w:hAnsi="Times New Roman"/>
          <w:lang w:val="id-ID" w:eastAsia="zh-CN"/>
        </w:rPr>
        <w:t xml:space="preserve">dengan tujuan “memajukan pengajaran Bahasa Mandarin melalui ujian HSK atau </w:t>
      </w:r>
      <w:r w:rsidRPr="00FA14DC">
        <w:rPr>
          <w:rFonts w:ascii="Times New Roman" w:eastAsia="DengXian" w:hAnsi="Times New Roman" w:hint="eastAsia"/>
          <w:lang w:val="id-ID" w:eastAsia="zh-CN"/>
        </w:rPr>
        <w:t>“以考促教”</w:t>
      </w:r>
      <w:r w:rsidRPr="00FA14DC">
        <w:rPr>
          <w:rFonts w:ascii="Times New Roman" w:eastAsia="DengXian" w:hAnsi="Times New Roman" w:hint="eastAsia"/>
          <w:lang w:val="id-ID" w:eastAsia="zh-CN"/>
        </w:rPr>
        <w:t xml:space="preserve"> </w:t>
      </w:r>
      <w:r w:rsidRPr="00FA14DC">
        <w:rPr>
          <w:rFonts w:ascii="Times New Roman" w:eastAsia="DengXian" w:hAnsi="Times New Roman"/>
          <w:lang w:val="id-ID" w:eastAsia="zh-CN"/>
        </w:rPr>
        <w:t xml:space="preserve">dan Memajukan ujian HSK melalui pengajaran Bahasa Mandarin” atau </w:t>
      </w:r>
      <w:r w:rsidRPr="00FA14DC">
        <w:rPr>
          <w:rFonts w:ascii="Times New Roman" w:eastAsia="DengXian" w:hAnsi="Times New Roman" w:hint="eastAsia"/>
          <w:lang w:val="id-ID" w:eastAsia="zh-CN"/>
        </w:rPr>
        <w:t>“以教促考”</w:t>
      </w:r>
      <w:r w:rsidRPr="00FA14DC">
        <w:rPr>
          <w:rFonts w:ascii="Times New Roman" w:eastAsia="DengXian" w:hAnsi="Times New Roman" w:hint="eastAsia"/>
          <w:lang w:val="id-ID" w:eastAsia="zh-CN"/>
        </w:rPr>
        <w:t>.</w:t>
      </w:r>
    </w:p>
    <w:p w14:paraId="73455357" w14:textId="77777777" w:rsidR="00FA14DC" w:rsidRPr="00FA14DC" w:rsidRDefault="00FA14DC" w:rsidP="00FA14DC">
      <w:pPr>
        <w:pStyle w:val="ListParagraph"/>
        <w:autoSpaceDE w:val="0"/>
        <w:autoSpaceDN w:val="0"/>
        <w:adjustRightInd w:val="0"/>
        <w:spacing w:line="240" w:lineRule="auto"/>
        <w:ind w:left="0"/>
        <w:jc w:val="both"/>
        <w:rPr>
          <w:rFonts w:ascii="Times New Roman" w:eastAsia="DengXian" w:hAnsi="Times New Roman"/>
          <w:lang w:eastAsia="zh-CN"/>
        </w:rPr>
      </w:pPr>
      <w:proofErr w:type="spellStart"/>
      <w:r w:rsidRPr="00FA14DC">
        <w:rPr>
          <w:rFonts w:ascii="Times New Roman" w:eastAsia="DengXian" w:hAnsi="Times New Roman"/>
          <w:lang w:eastAsia="zh-CN"/>
        </w:rPr>
        <w:t>Melaui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prinsip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diharapkan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pengajaran</w:t>
      </w:r>
      <w:proofErr w:type="spellEnd"/>
      <w:r w:rsidRPr="00FA14DC">
        <w:rPr>
          <w:rFonts w:ascii="Times New Roman" w:eastAsia="DengXian" w:hAnsi="Times New Roman"/>
          <w:lang w:eastAsia="zh-CN"/>
        </w:rPr>
        <w:t xml:space="preserve"> Bahasa Mandarin </w:t>
      </w:r>
      <w:proofErr w:type="spellStart"/>
      <w:r w:rsidRPr="00FA14DC">
        <w:rPr>
          <w:rFonts w:ascii="Times New Roman" w:eastAsia="DengXian" w:hAnsi="Times New Roman"/>
          <w:lang w:eastAsia="zh-CN"/>
        </w:rPr>
        <w:t>dapat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sejalan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dan </w:t>
      </w:r>
      <w:proofErr w:type="spellStart"/>
      <w:r w:rsidRPr="00FA14DC">
        <w:rPr>
          <w:rFonts w:ascii="Times New Roman" w:eastAsia="DengXian" w:hAnsi="Times New Roman"/>
          <w:lang w:eastAsia="zh-CN"/>
        </w:rPr>
        <w:t>begitu</w:t>
      </w:r>
      <w:proofErr w:type="spellEnd"/>
      <w:r w:rsidRPr="00FA14DC">
        <w:rPr>
          <w:rFonts w:ascii="Times New Roman" w:eastAsia="DengXian" w:hAnsi="Times New Roman"/>
          <w:lang w:eastAsia="zh-CN"/>
        </w:rPr>
        <w:t xml:space="preserve"> juga </w:t>
      </w:r>
      <w:proofErr w:type="spellStart"/>
      <w:r w:rsidRPr="00FA14DC">
        <w:rPr>
          <w:rFonts w:ascii="Times New Roman" w:eastAsia="DengXian" w:hAnsi="Times New Roman"/>
          <w:lang w:eastAsia="zh-CN"/>
        </w:rPr>
        <w:t>sebaliknya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Perkembangan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pengajaran</w:t>
      </w:r>
      <w:proofErr w:type="spellEnd"/>
      <w:r w:rsidRPr="00FA14DC">
        <w:rPr>
          <w:rFonts w:ascii="Times New Roman" w:eastAsia="DengXian" w:hAnsi="Times New Roman"/>
          <w:lang w:eastAsia="zh-CN"/>
        </w:rPr>
        <w:t xml:space="preserve"> Bahasa Mandarin di Indonesia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beberapa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tahun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belakangan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semakin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meningkat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kebutuhan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dirasakan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semakin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meningkat</w:t>
      </w:r>
      <w:proofErr w:type="spellEnd"/>
      <w:r w:rsidRPr="00FA14DC">
        <w:rPr>
          <w:rFonts w:ascii="Times New Roman" w:eastAsia="DengXian" w:hAnsi="Times New Roman"/>
          <w:lang w:eastAsia="zh-CN"/>
        </w:rPr>
        <w:t xml:space="preserve">.  Hal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terlihat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dari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semakin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meningkatnya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jumlah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peserta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di Indonesia dan </w:t>
      </w:r>
      <w:proofErr w:type="spellStart"/>
      <w:r w:rsidRPr="00FA14DC">
        <w:rPr>
          <w:rFonts w:ascii="Times New Roman" w:eastAsia="DengXian" w:hAnsi="Times New Roman"/>
          <w:lang w:eastAsia="zh-CN"/>
        </w:rPr>
        <w:t>bertambahnya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jumlah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kota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penyelenggara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di Indonesia.  </w:t>
      </w:r>
      <w:proofErr w:type="spellStart"/>
      <w:r w:rsidRPr="00FA14DC">
        <w:rPr>
          <w:rFonts w:ascii="Times New Roman" w:eastAsia="DengXian" w:hAnsi="Times New Roman"/>
          <w:lang w:eastAsia="zh-CN"/>
        </w:rPr>
        <w:t>Namun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demikian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penerimaan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terhadap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berbeda-beda</w:t>
      </w:r>
      <w:proofErr w:type="spellEnd"/>
      <w:r w:rsidRPr="00FA14DC">
        <w:rPr>
          <w:rFonts w:ascii="Times New Roman" w:eastAsia="DengXian" w:hAnsi="Times New Roman"/>
          <w:lang w:eastAsia="zh-CN"/>
        </w:rPr>
        <w:t xml:space="preserve"> pada </w:t>
      </w:r>
      <w:proofErr w:type="spellStart"/>
      <w:r w:rsidRPr="00FA14DC">
        <w:rPr>
          <w:rFonts w:ascii="Times New Roman" w:eastAsia="DengXian" w:hAnsi="Times New Roman"/>
          <w:lang w:eastAsia="zh-CN"/>
        </w:rPr>
        <w:t>tiap</w:t>
      </w:r>
      <w:proofErr w:type="spellEnd"/>
      <w:r w:rsidRPr="00FA14DC">
        <w:rPr>
          <w:rFonts w:ascii="Times New Roman" w:eastAsia="DengXian" w:hAnsi="Times New Roman"/>
          <w:lang w:eastAsia="zh-CN"/>
        </w:rPr>
        <w:t xml:space="preserve"> wilayah </w:t>
      </w:r>
      <w:proofErr w:type="spellStart"/>
      <w:r w:rsidRPr="00FA14DC">
        <w:rPr>
          <w:rFonts w:ascii="Times New Roman" w:eastAsia="DengXian" w:hAnsi="Times New Roman"/>
          <w:lang w:eastAsia="zh-CN"/>
        </w:rPr>
        <w:t>maupun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institusi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pendidikan</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ada</w:t>
      </w:r>
      <w:proofErr w:type="spellEnd"/>
      <w:r w:rsidRPr="00FA14DC">
        <w:rPr>
          <w:rFonts w:ascii="Times New Roman" w:eastAsia="DengXian" w:hAnsi="Times New Roman"/>
          <w:lang w:eastAsia="zh-CN"/>
        </w:rPr>
        <w:t xml:space="preserve"> di Indonesia.</w:t>
      </w:r>
    </w:p>
    <w:p w14:paraId="459B251E" w14:textId="77777777" w:rsidR="00FA14DC" w:rsidRPr="00FA14DC" w:rsidRDefault="00FA14DC" w:rsidP="00FA14DC">
      <w:pPr>
        <w:pStyle w:val="ListParagraph"/>
        <w:autoSpaceDE w:val="0"/>
        <w:autoSpaceDN w:val="0"/>
        <w:adjustRightInd w:val="0"/>
        <w:spacing w:line="240" w:lineRule="auto"/>
        <w:ind w:left="0"/>
        <w:jc w:val="both"/>
        <w:rPr>
          <w:rFonts w:ascii="Times New Roman" w:eastAsia="DengXian" w:hAnsi="Times New Roman"/>
          <w:lang w:eastAsia="zh-CN"/>
        </w:rPr>
      </w:pPr>
      <w:r w:rsidRPr="00FA14DC">
        <w:rPr>
          <w:rFonts w:ascii="Times New Roman" w:eastAsia="DengXian" w:hAnsi="Times New Roman"/>
          <w:lang w:eastAsia="zh-CN"/>
        </w:rPr>
        <w:t xml:space="preserve">       Universitas Al </w:t>
      </w:r>
      <w:proofErr w:type="spellStart"/>
      <w:r w:rsidRPr="00FA14DC">
        <w:rPr>
          <w:rFonts w:ascii="Times New Roman" w:eastAsia="DengXian" w:hAnsi="Times New Roman"/>
          <w:lang w:eastAsia="zh-CN"/>
        </w:rPr>
        <w:t>Azhar</w:t>
      </w:r>
      <w:proofErr w:type="spellEnd"/>
      <w:r w:rsidRPr="00FA14DC">
        <w:rPr>
          <w:rFonts w:ascii="Times New Roman" w:eastAsia="DengXian" w:hAnsi="Times New Roman"/>
          <w:lang w:eastAsia="zh-CN"/>
        </w:rPr>
        <w:t xml:space="preserve"> Indonesia </w:t>
      </w:r>
      <w:proofErr w:type="spellStart"/>
      <w:r w:rsidRPr="00FA14DC">
        <w:rPr>
          <w:rFonts w:ascii="Times New Roman" w:eastAsia="DengXian" w:hAnsi="Times New Roman"/>
          <w:lang w:eastAsia="zh-CN"/>
        </w:rPr>
        <w:t>telah</w:t>
      </w:r>
      <w:proofErr w:type="spellEnd"/>
      <w:r w:rsidRPr="00FA14DC">
        <w:rPr>
          <w:rFonts w:ascii="Times New Roman" w:eastAsia="DengXian" w:hAnsi="Times New Roman"/>
          <w:lang w:eastAsia="zh-CN"/>
        </w:rPr>
        <w:t xml:space="preserve"> lama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bagian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dari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pelaksanaan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di Jakarta. </w:t>
      </w:r>
      <w:proofErr w:type="spellStart"/>
      <w:r w:rsidRPr="00FA14DC">
        <w:rPr>
          <w:rFonts w:ascii="Times New Roman" w:eastAsia="DengXian" w:hAnsi="Times New Roman"/>
          <w:lang w:eastAsia="zh-CN"/>
        </w:rPr>
        <w:t>Dimulai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dari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titik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pendaftaran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berbasis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kertas</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diselenggarakan</w:t>
      </w:r>
      <w:proofErr w:type="spellEnd"/>
      <w:r w:rsidRPr="00FA14DC">
        <w:rPr>
          <w:rFonts w:ascii="Times New Roman" w:eastAsia="DengXian" w:hAnsi="Times New Roman"/>
          <w:lang w:eastAsia="zh-CN"/>
        </w:rPr>
        <w:t xml:space="preserve"> oleh Badan </w:t>
      </w:r>
      <w:proofErr w:type="spellStart"/>
      <w:r w:rsidRPr="00FA14DC">
        <w:rPr>
          <w:rFonts w:ascii="Times New Roman" w:eastAsia="DengXian" w:hAnsi="Times New Roman"/>
          <w:lang w:eastAsia="zh-CN"/>
        </w:rPr>
        <w:t>Koordinasi</w:t>
      </w:r>
      <w:proofErr w:type="spellEnd"/>
      <w:r w:rsidRPr="00FA14DC">
        <w:rPr>
          <w:rFonts w:ascii="Times New Roman" w:eastAsia="DengXian" w:hAnsi="Times New Roman"/>
          <w:lang w:eastAsia="zh-CN"/>
        </w:rPr>
        <w:t xml:space="preserve"> Pendidikan Bahasa Mandarin (BKPBM)  </w:t>
      </w:r>
      <w:proofErr w:type="spellStart"/>
      <w:r w:rsidRPr="00FA14DC">
        <w:rPr>
          <w:rFonts w:ascii="Times New Roman" w:eastAsia="DengXian" w:hAnsi="Times New Roman"/>
          <w:lang w:eastAsia="zh-CN"/>
        </w:rPr>
        <w:t>hingga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berdirinya</w:t>
      </w:r>
      <w:proofErr w:type="spellEnd"/>
      <w:r w:rsidRPr="00FA14DC">
        <w:rPr>
          <w:rFonts w:ascii="Times New Roman" w:eastAsia="DengXian" w:hAnsi="Times New Roman"/>
          <w:lang w:eastAsia="zh-CN"/>
        </w:rPr>
        <w:t xml:space="preserve"> Pusat Bahasa Mandarin yang </w:t>
      </w:r>
      <w:proofErr w:type="spellStart"/>
      <w:r w:rsidRPr="00FA14DC">
        <w:rPr>
          <w:rFonts w:ascii="Times New Roman" w:eastAsia="DengXian" w:hAnsi="Times New Roman"/>
          <w:lang w:eastAsia="zh-CN"/>
        </w:rPr>
        <w:t>merupakan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pusat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berbasis</w:t>
      </w:r>
      <w:proofErr w:type="spellEnd"/>
      <w:r w:rsidRPr="00FA14DC">
        <w:rPr>
          <w:rFonts w:ascii="Times New Roman" w:eastAsia="DengXian" w:hAnsi="Times New Roman"/>
          <w:lang w:eastAsia="zh-CN"/>
        </w:rPr>
        <w:t xml:space="preserve"> internet di wilayah Indonesia dan Asia Tenggara.</w:t>
      </w:r>
    </w:p>
    <w:p w14:paraId="6BEBDB1E" w14:textId="77777777" w:rsidR="00FA14DC" w:rsidRPr="00FA14DC" w:rsidRDefault="00FA14DC" w:rsidP="00FA14DC">
      <w:pPr>
        <w:pStyle w:val="ListParagraph"/>
        <w:autoSpaceDE w:val="0"/>
        <w:autoSpaceDN w:val="0"/>
        <w:adjustRightInd w:val="0"/>
        <w:spacing w:line="240" w:lineRule="auto"/>
        <w:ind w:left="0"/>
        <w:jc w:val="both"/>
        <w:rPr>
          <w:rFonts w:ascii="Times New Roman" w:eastAsia="DengXian" w:hAnsi="Times New Roman"/>
          <w:lang w:eastAsia="zh-CN"/>
        </w:rPr>
      </w:pPr>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Berdasarkan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hasil</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penelitian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mengenai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penerimaan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Prodi </w:t>
      </w:r>
      <w:proofErr w:type="spellStart"/>
      <w:r w:rsidRPr="00FA14DC">
        <w:rPr>
          <w:rFonts w:ascii="Times New Roman" w:eastAsia="DengXian" w:hAnsi="Times New Roman"/>
          <w:lang w:eastAsia="zh-CN"/>
        </w:rPr>
        <w:t>Tiongkok</w:t>
      </w:r>
      <w:proofErr w:type="spellEnd"/>
      <w:r w:rsidRPr="00FA14DC">
        <w:rPr>
          <w:rFonts w:ascii="Times New Roman" w:eastAsia="DengXian" w:hAnsi="Times New Roman"/>
          <w:lang w:eastAsia="zh-CN"/>
        </w:rPr>
        <w:t xml:space="preserve"> UAI </w:t>
      </w:r>
      <w:proofErr w:type="spellStart"/>
      <w:r w:rsidRPr="00FA14DC">
        <w:rPr>
          <w:rFonts w:ascii="Times New Roman" w:eastAsia="DengXian" w:hAnsi="Times New Roman"/>
          <w:lang w:eastAsia="zh-CN"/>
        </w:rPr>
        <w:t>terhadap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New HSK dan </w:t>
      </w:r>
      <w:proofErr w:type="spellStart"/>
      <w:r w:rsidRPr="00FA14DC">
        <w:rPr>
          <w:rFonts w:ascii="Times New Roman" w:eastAsia="DengXian" w:hAnsi="Times New Roman"/>
          <w:lang w:eastAsia="zh-CN"/>
        </w:rPr>
        <w:t>pengaruhnya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pembelajaran</w:t>
      </w:r>
      <w:proofErr w:type="spellEnd"/>
      <w:r w:rsidRPr="00FA14DC">
        <w:rPr>
          <w:rFonts w:ascii="Times New Roman" w:eastAsia="DengXian" w:hAnsi="Times New Roman"/>
          <w:lang w:eastAsia="zh-CN"/>
        </w:rPr>
        <w:t xml:space="preserve"> Bahasa Mandarin </w:t>
      </w:r>
      <w:proofErr w:type="spellStart"/>
      <w:r w:rsidRPr="00FA14DC">
        <w:rPr>
          <w:rFonts w:ascii="Times New Roman" w:eastAsia="DengXian" w:hAnsi="Times New Roman"/>
          <w:lang w:eastAsia="zh-CN"/>
        </w:rPr>
        <w:t>dapat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disimpulkan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bahwa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New HSK </w:t>
      </w:r>
      <w:proofErr w:type="spellStart"/>
      <w:r w:rsidRPr="00FA14DC">
        <w:rPr>
          <w:rFonts w:ascii="Times New Roman" w:eastAsia="DengXian" w:hAnsi="Times New Roman"/>
          <w:lang w:eastAsia="zh-CN"/>
        </w:rPr>
        <w:t>berterima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baik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dikalangan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Prodi </w:t>
      </w:r>
      <w:proofErr w:type="spellStart"/>
      <w:r w:rsidRPr="00FA14DC">
        <w:rPr>
          <w:rFonts w:ascii="Times New Roman" w:eastAsia="DengXian" w:hAnsi="Times New Roman"/>
          <w:lang w:eastAsia="zh-CN"/>
        </w:rPr>
        <w:t>Tiongkok</w:t>
      </w:r>
      <w:proofErr w:type="spellEnd"/>
      <w:r w:rsidRPr="00FA14DC">
        <w:rPr>
          <w:rFonts w:ascii="Times New Roman" w:eastAsia="DengXian" w:hAnsi="Times New Roman"/>
          <w:lang w:eastAsia="zh-CN"/>
        </w:rPr>
        <w:t xml:space="preserve">. Hal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terlihat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jelas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dari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tingginya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jumlah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partisipasi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dan </w:t>
      </w:r>
      <w:proofErr w:type="spellStart"/>
      <w:r w:rsidRPr="00FA14DC">
        <w:rPr>
          <w:rFonts w:ascii="Times New Roman" w:eastAsia="DengXian" w:hAnsi="Times New Roman"/>
          <w:lang w:eastAsia="zh-CN"/>
        </w:rPr>
        <w:t>tingkat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pemahaman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mereka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terhadap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New HSK.  </w:t>
      </w:r>
      <w:proofErr w:type="spellStart"/>
      <w:r w:rsidRPr="00FA14DC">
        <w:rPr>
          <w:rFonts w:ascii="Times New Roman" w:eastAsia="DengXian" w:hAnsi="Times New Roman"/>
          <w:lang w:eastAsia="zh-CN"/>
        </w:rPr>
        <w:t>Tuntutan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terpenuhinya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ketentuan</w:t>
      </w:r>
      <w:proofErr w:type="spellEnd"/>
      <w:r w:rsidRPr="00FA14DC">
        <w:rPr>
          <w:rFonts w:ascii="Times New Roman" w:eastAsia="DengXian" w:hAnsi="Times New Roman"/>
          <w:lang w:eastAsia="zh-CN"/>
        </w:rPr>
        <w:t xml:space="preserve"> lulus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minimal pada level 4 HSK </w:t>
      </w:r>
      <w:proofErr w:type="spellStart"/>
      <w:r w:rsidRPr="00FA14DC">
        <w:rPr>
          <w:rFonts w:ascii="Times New Roman" w:eastAsia="DengXian" w:hAnsi="Times New Roman"/>
          <w:lang w:eastAsia="zh-CN"/>
        </w:rPr>
        <w:t>sebagai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syarat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kelulusan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motivasi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terbesar</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bagi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mengikuti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Selain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itu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terbuka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lebarnya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kesempatan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untuk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memperoleh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belajar</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Tiongkok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motivasi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kedua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untuk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mengikuti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w:t>
      </w:r>
    </w:p>
    <w:p w14:paraId="52420B54" w14:textId="77777777" w:rsidR="00FA14DC" w:rsidRPr="00FA14DC" w:rsidRDefault="00FA14DC" w:rsidP="00FA14DC">
      <w:pPr>
        <w:pStyle w:val="ListParagraph"/>
        <w:autoSpaceDE w:val="0"/>
        <w:autoSpaceDN w:val="0"/>
        <w:adjustRightInd w:val="0"/>
        <w:spacing w:line="240" w:lineRule="auto"/>
        <w:ind w:left="0"/>
        <w:jc w:val="both"/>
        <w:rPr>
          <w:rFonts w:ascii="Times New Roman" w:eastAsia="DengXian" w:hAnsi="Times New Roman"/>
          <w:lang w:eastAsia="zh-CN"/>
        </w:rPr>
      </w:pPr>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hal</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keselarasan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bahan</w:t>
      </w:r>
      <w:proofErr w:type="spellEnd"/>
      <w:r w:rsidRPr="00FA14DC">
        <w:rPr>
          <w:rFonts w:ascii="Times New Roman" w:eastAsia="DengXian" w:hAnsi="Times New Roman"/>
          <w:lang w:eastAsia="zh-CN"/>
        </w:rPr>
        <w:t xml:space="preserve"> ajar dan </w:t>
      </w:r>
      <w:proofErr w:type="spellStart"/>
      <w:r w:rsidRPr="00FA14DC">
        <w:rPr>
          <w:rFonts w:ascii="Times New Roman" w:eastAsia="DengXian" w:hAnsi="Times New Roman"/>
          <w:lang w:eastAsia="zh-CN"/>
        </w:rPr>
        <w:t>metode</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pengajaran</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telah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dilakukan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selama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dirasakan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cukup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membantu</w:t>
      </w:r>
      <w:proofErr w:type="spellEnd"/>
      <w:r w:rsidRPr="00FA14DC">
        <w:rPr>
          <w:rFonts w:ascii="Times New Roman" w:eastAsia="DengXian" w:hAnsi="Times New Roman"/>
          <w:lang w:eastAsia="zh-CN"/>
        </w:rPr>
        <w:t xml:space="preserve"> dan </w:t>
      </w:r>
      <w:proofErr w:type="spellStart"/>
      <w:r w:rsidRPr="00FA14DC">
        <w:rPr>
          <w:rFonts w:ascii="Times New Roman" w:eastAsia="DengXian" w:hAnsi="Times New Roman"/>
          <w:lang w:eastAsia="zh-CN"/>
        </w:rPr>
        <w:t>sejalan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maksud</w:t>
      </w:r>
      <w:proofErr w:type="spellEnd"/>
      <w:r w:rsidRPr="00FA14DC">
        <w:rPr>
          <w:rFonts w:ascii="Times New Roman" w:eastAsia="DengXian" w:hAnsi="Times New Roman"/>
          <w:lang w:eastAsia="zh-CN"/>
        </w:rPr>
        <w:t xml:space="preserve"> dan </w:t>
      </w:r>
      <w:proofErr w:type="spellStart"/>
      <w:r w:rsidRPr="00FA14DC">
        <w:rPr>
          <w:rFonts w:ascii="Times New Roman" w:eastAsia="DengXian" w:hAnsi="Times New Roman"/>
          <w:lang w:eastAsia="zh-CN"/>
        </w:rPr>
        <w:t>tujuan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Namun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demikian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hal</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perlu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perhatian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adalah</w:t>
      </w:r>
      <w:proofErr w:type="spellEnd"/>
      <w:r w:rsidRPr="00FA14DC">
        <w:rPr>
          <w:rFonts w:ascii="Times New Roman" w:eastAsia="DengXian" w:hAnsi="Times New Roman"/>
          <w:lang w:eastAsia="zh-CN"/>
        </w:rPr>
        <w:t xml:space="preserve"> pada </w:t>
      </w:r>
      <w:proofErr w:type="spellStart"/>
      <w:r w:rsidRPr="00FA14DC">
        <w:rPr>
          <w:rFonts w:ascii="Times New Roman" w:eastAsia="DengXian" w:hAnsi="Times New Roman"/>
          <w:lang w:eastAsia="zh-CN"/>
        </w:rPr>
        <w:t>titik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berat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yang juga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bagian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tersulit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bagi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Dari </w:t>
      </w:r>
      <w:proofErr w:type="spellStart"/>
      <w:r w:rsidRPr="00FA14DC">
        <w:rPr>
          <w:rFonts w:ascii="Times New Roman" w:eastAsia="DengXian" w:hAnsi="Times New Roman"/>
          <w:lang w:eastAsia="zh-CN"/>
        </w:rPr>
        <w:t>hasil</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diperoleh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dapat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diketahui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bahwa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pengetahuan</w:t>
      </w:r>
      <w:proofErr w:type="spellEnd"/>
      <w:r w:rsidRPr="00FA14DC">
        <w:rPr>
          <w:rFonts w:ascii="Times New Roman" w:eastAsia="DengXian" w:hAnsi="Times New Roman"/>
          <w:lang w:eastAsia="zh-CN"/>
        </w:rPr>
        <w:t xml:space="preserve"> dan </w:t>
      </w:r>
      <w:proofErr w:type="spellStart"/>
      <w:r w:rsidRPr="00FA14DC">
        <w:rPr>
          <w:rFonts w:ascii="Times New Roman" w:eastAsia="DengXian" w:hAnsi="Times New Roman"/>
          <w:lang w:eastAsia="zh-CN"/>
        </w:rPr>
        <w:t>kemampuan</w:t>
      </w:r>
      <w:proofErr w:type="spellEnd"/>
      <w:r w:rsidRPr="00FA14DC">
        <w:rPr>
          <w:rFonts w:ascii="Times New Roman" w:eastAsia="DengXian" w:hAnsi="Times New Roman"/>
          <w:lang w:eastAsia="zh-CN"/>
        </w:rPr>
        <w:t xml:space="preserve">  tata </w:t>
      </w:r>
      <w:proofErr w:type="spellStart"/>
      <w:r w:rsidRPr="00FA14DC">
        <w:rPr>
          <w:rFonts w:ascii="Times New Roman" w:eastAsia="DengXian" w:hAnsi="Times New Roman"/>
          <w:lang w:eastAsia="zh-CN"/>
        </w:rPr>
        <w:t>bahasa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merupakan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satu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hal</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perlu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diperkuat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pengajaran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bahasa</w:t>
      </w:r>
      <w:proofErr w:type="spellEnd"/>
      <w:r w:rsidRPr="00FA14DC">
        <w:rPr>
          <w:rFonts w:ascii="Times New Roman" w:eastAsia="DengXian" w:hAnsi="Times New Roman"/>
          <w:lang w:eastAsia="zh-CN"/>
        </w:rPr>
        <w:t xml:space="preserve"> Mandarin.  </w:t>
      </w:r>
      <w:proofErr w:type="spellStart"/>
      <w:r w:rsidRPr="00FA14DC">
        <w:rPr>
          <w:rFonts w:ascii="Times New Roman" w:eastAsia="DengXian" w:hAnsi="Times New Roman"/>
          <w:lang w:eastAsia="zh-CN"/>
        </w:rPr>
        <w:t>Demikian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halnya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kemahiran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menyimak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Meskipun</w:t>
      </w:r>
      <w:proofErr w:type="spellEnd"/>
      <w:r w:rsidRPr="00FA14DC">
        <w:rPr>
          <w:rFonts w:ascii="Times New Roman" w:eastAsia="DengXian" w:hAnsi="Times New Roman"/>
          <w:lang w:eastAsia="zh-CN"/>
        </w:rPr>
        <w:t xml:space="preserve"> Prodi </w:t>
      </w:r>
      <w:proofErr w:type="spellStart"/>
      <w:r w:rsidRPr="00FA14DC">
        <w:rPr>
          <w:rFonts w:ascii="Times New Roman" w:eastAsia="DengXian" w:hAnsi="Times New Roman"/>
          <w:lang w:eastAsia="zh-CN"/>
        </w:rPr>
        <w:t>Tiongkok</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menyediakan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tenaga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pengajar</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penutur</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asli</w:t>
      </w:r>
      <w:proofErr w:type="spellEnd"/>
      <w:r w:rsidRPr="00FA14DC">
        <w:rPr>
          <w:rFonts w:ascii="Times New Roman" w:eastAsia="DengXian" w:hAnsi="Times New Roman"/>
          <w:lang w:eastAsia="zh-CN"/>
        </w:rPr>
        <w:t xml:space="preserve"> Bahasa Mandarin, </w:t>
      </w:r>
      <w:proofErr w:type="spellStart"/>
      <w:r w:rsidRPr="00FA14DC">
        <w:rPr>
          <w:rFonts w:ascii="Times New Roman" w:eastAsia="DengXian" w:hAnsi="Times New Roman"/>
          <w:lang w:eastAsia="zh-CN"/>
        </w:rPr>
        <w:t>namun</w:t>
      </w:r>
      <w:proofErr w:type="spellEnd"/>
      <w:r w:rsidRPr="00FA14DC">
        <w:rPr>
          <w:rFonts w:ascii="Times New Roman" w:eastAsia="DengXian" w:hAnsi="Times New Roman"/>
          <w:lang w:eastAsia="zh-CN"/>
        </w:rPr>
        <w:t xml:space="preserve"> proses </w:t>
      </w:r>
      <w:proofErr w:type="spellStart"/>
      <w:r w:rsidRPr="00FA14DC">
        <w:rPr>
          <w:rFonts w:ascii="Times New Roman" w:eastAsia="DengXian" w:hAnsi="Times New Roman"/>
          <w:lang w:eastAsia="zh-CN"/>
        </w:rPr>
        <w:t>pembelajaran</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selama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dilakukan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secara</w:t>
      </w:r>
      <w:proofErr w:type="spellEnd"/>
      <w:r w:rsidRPr="00FA14DC">
        <w:rPr>
          <w:rFonts w:ascii="Times New Roman" w:eastAsia="DengXian" w:hAnsi="Times New Roman"/>
          <w:lang w:eastAsia="zh-CN"/>
        </w:rPr>
        <w:t xml:space="preserve"> online </w:t>
      </w:r>
      <w:proofErr w:type="spellStart"/>
      <w:r w:rsidRPr="00FA14DC">
        <w:rPr>
          <w:rFonts w:ascii="Times New Roman" w:eastAsia="DengXian" w:hAnsi="Times New Roman"/>
          <w:lang w:eastAsia="zh-CN"/>
        </w:rPr>
        <w:t>menjadi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kurang</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efektif</w:t>
      </w:r>
      <w:proofErr w:type="spellEnd"/>
      <w:r w:rsidRPr="00FA14DC">
        <w:rPr>
          <w:rFonts w:ascii="Times New Roman" w:eastAsia="DengXian" w:hAnsi="Times New Roman"/>
          <w:lang w:eastAsia="zh-CN"/>
        </w:rPr>
        <w:t xml:space="preserve"> dan </w:t>
      </w:r>
      <w:proofErr w:type="spellStart"/>
      <w:r w:rsidRPr="00FA14DC">
        <w:rPr>
          <w:rFonts w:ascii="Times New Roman" w:eastAsia="DengXian" w:hAnsi="Times New Roman"/>
          <w:lang w:eastAsia="zh-CN"/>
        </w:rPr>
        <w:t>terkendala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demikian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kemajuan</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dirasakan</w:t>
      </w:r>
      <w:proofErr w:type="spellEnd"/>
      <w:r w:rsidRPr="00FA14DC">
        <w:rPr>
          <w:rFonts w:ascii="Times New Roman" w:eastAsia="DengXian" w:hAnsi="Times New Roman"/>
          <w:lang w:eastAsia="zh-CN"/>
        </w:rPr>
        <w:t xml:space="preserve"> oleh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dirasa</w:t>
      </w:r>
      <w:proofErr w:type="spellEnd"/>
      <w:r w:rsidRPr="00FA14DC">
        <w:rPr>
          <w:rFonts w:ascii="Times New Roman" w:eastAsia="DengXian" w:hAnsi="Times New Roman"/>
          <w:lang w:eastAsia="zh-CN"/>
        </w:rPr>
        <w:t xml:space="preserve"> sangat </w:t>
      </w:r>
      <w:proofErr w:type="spellStart"/>
      <w:r w:rsidRPr="00FA14DC">
        <w:rPr>
          <w:rFonts w:ascii="Times New Roman" w:eastAsia="DengXian" w:hAnsi="Times New Roman"/>
          <w:lang w:eastAsia="zh-CN"/>
        </w:rPr>
        <w:t>lamban</w:t>
      </w:r>
      <w:proofErr w:type="spellEnd"/>
      <w:r w:rsidRPr="00FA14DC">
        <w:rPr>
          <w:rFonts w:ascii="Times New Roman" w:eastAsia="DengXian" w:hAnsi="Times New Roman"/>
          <w:lang w:eastAsia="zh-CN"/>
        </w:rPr>
        <w:t>.</w:t>
      </w:r>
    </w:p>
    <w:p w14:paraId="4AB9720D" w14:textId="77777777" w:rsidR="00FA14DC" w:rsidRDefault="00FA14DC" w:rsidP="00FA14DC">
      <w:pPr>
        <w:pStyle w:val="ListParagraph"/>
        <w:autoSpaceDE w:val="0"/>
        <w:autoSpaceDN w:val="0"/>
        <w:adjustRightInd w:val="0"/>
        <w:spacing w:line="240" w:lineRule="auto"/>
        <w:ind w:left="0"/>
        <w:jc w:val="both"/>
        <w:rPr>
          <w:rFonts w:ascii="Times New Roman" w:eastAsia="DengXian" w:hAnsi="Times New Roman"/>
          <w:sz w:val="24"/>
          <w:szCs w:val="24"/>
          <w:lang w:eastAsia="zh-CN"/>
        </w:rPr>
      </w:pPr>
      <w:r w:rsidRPr="00FA14DC">
        <w:rPr>
          <w:rFonts w:ascii="Times New Roman" w:eastAsia="DengXian" w:hAnsi="Times New Roman"/>
          <w:lang w:eastAsia="zh-CN"/>
        </w:rPr>
        <w:t xml:space="preserve">     Hal lain yang </w:t>
      </w:r>
      <w:proofErr w:type="spellStart"/>
      <w:r w:rsidRPr="00FA14DC">
        <w:rPr>
          <w:rFonts w:ascii="Times New Roman" w:eastAsia="DengXian" w:hAnsi="Times New Roman"/>
          <w:lang w:eastAsia="zh-CN"/>
        </w:rPr>
        <w:t>diperlukan</w:t>
      </w:r>
      <w:proofErr w:type="spellEnd"/>
      <w:r w:rsidRPr="00FA14DC">
        <w:rPr>
          <w:rFonts w:ascii="Times New Roman" w:eastAsia="DengXian" w:hAnsi="Times New Roman"/>
          <w:lang w:eastAsia="zh-CN"/>
        </w:rPr>
        <w:t xml:space="preserve"> oleh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rangka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mempersiapkan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diri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ikut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serta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adalah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adanya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kelas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khusus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persiapan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dan </w:t>
      </w:r>
      <w:proofErr w:type="spellStart"/>
      <w:r w:rsidRPr="00FA14DC">
        <w:rPr>
          <w:rFonts w:ascii="Times New Roman" w:eastAsia="DengXian" w:hAnsi="Times New Roman"/>
          <w:lang w:eastAsia="zh-CN"/>
        </w:rPr>
        <w:t>kelas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bimbingan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tehnis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pelaksanaan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  </w:t>
      </w:r>
      <w:proofErr w:type="spellStart"/>
      <w:r w:rsidRPr="00FA14DC">
        <w:rPr>
          <w:rFonts w:ascii="Times New Roman" w:eastAsia="DengXian" w:hAnsi="Times New Roman"/>
          <w:lang w:eastAsia="zh-CN"/>
        </w:rPr>
        <w:t>Pengaturan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mata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kuliah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Telaah</w:t>
      </w:r>
      <w:proofErr w:type="spellEnd"/>
      <w:r w:rsidRPr="00FA14DC">
        <w:rPr>
          <w:rFonts w:ascii="Times New Roman" w:eastAsia="DengXian" w:hAnsi="Times New Roman"/>
          <w:lang w:eastAsia="zh-CN"/>
        </w:rPr>
        <w:t xml:space="preserve"> Teks yang </w:t>
      </w:r>
      <w:proofErr w:type="spellStart"/>
      <w:r w:rsidRPr="00FA14DC">
        <w:rPr>
          <w:rFonts w:ascii="Times New Roman" w:eastAsia="DengXian" w:hAnsi="Times New Roman"/>
          <w:lang w:eastAsia="zh-CN"/>
        </w:rPr>
        <w:t>sebenarnya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dikhususkan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bagi</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persiapan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HSK,nampaknya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belum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membuahkan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hasil</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maksimal</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begitu</w:t>
      </w:r>
      <w:proofErr w:type="spellEnd"/>
      <w:r w:rsidRPr="00FA14DC">
        <w:rPr>
          <w:rFonts w:ascii="Times New Roman" w:eastAsia="DengXian" w:hAnsi="Times New Roman"/>
          <w:lang w:eastAsia="zh-CN"/>
        </w:rPr>
        <w:t xml:space="preserve"> pula </w:t>
      </w:r>
      <w:proofErr w:type="spellStart"/>
      <w:r w:rsidRPr="00FA14DC">
        <w:rPr>
          <w:rFonts w:ascii="Times New Roman" w:eastAsia="DengXian" w:hAnsi="Times New Roman"/>
          <w:lang w:eastAsia="zh-CN"/>
        </w:rPr>
        <w:t>dengan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adaanya</w:t>
      </w:r>
      <w:proofErr w:type="spellEnd"/>
      <w:r w:rsidRPr="00FA14DC">
        <w:rPr>
          <w:rFonts w:ascii="Times New Roman" w:eastAsia="DengXian" w:hAnsi="Times New Roman"/>
          <w:lang w:eastAsia="zh-CN"/>
        </w:rPr>
        <w:t xml:space="preserve"> program Chinese Corner yang </w:t>
      </w:r>
      <w:proofErr w:type="spellStart"/>
      <w:r w:rsidRPr="00FA14DC">
        <w:rPr>
          <w:rFonts w:ascii="Times New Roman" w:eastAsia="DengXian" w:hAnsi="Times New Roman"/>
          <w:lang w:eastAsia="zh-CN"/>
        </w:rPr>
        <w:t>dilakukan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setiap</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minggu,belum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dapat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dimanfaatkan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secara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maksimal</w:t>
      </w:r>
      <w:proofErr w:type="spellEnd"/>
      <w:r w:rsidRPr="00FA14DC">
        <w:rPr>
          <w:rFonts w:ascii="Times New Roman" w:eastAsia="DengXian" w:hAnsi="Times New Roman"/>
          <w:lang w:eastAsia="zh-CN"/>
        </w:rPr>
        <w:t xml:space="preserve"> oleh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Hal </w:t>
      </w:r>
      <w:proofErr w:type="spellStart"/>
      <w:r w:rsidRPr="00FA14DC">
        <w:rPr>
          <w:rFonts w:ascii="Times New Roman" w:eastAsia="DengXian" w:hAnsi="Times New Roman"/>
          <w:lang w:eastAsia="zh-CN"/>
        </w:rPr>
        <w:t>ini</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perlu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mendapatgkan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lastRenderedPageBreak/>
        <w:t>perhatian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penelitian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selanjutnya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Selain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tentunya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penggunaan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bahan</w:t>
      </w:r>
      <w:proofErr w:type="spellEnd"/>
      <w:r w:rsidRPr="00FA14DC">
        <w:rPr>
          <w:rFonts w:ascii="Times New Roman" w:eastAsia="DengXian" w:hAnsi="Times New Roman"/>
          <w:lang w:eastAsia="zh-CN"/>
        </w:rPr>
        <w:t xml:space="preserve"> ajar </w:t>
      </w:r>
      <w:proofErr w:type="spellStart"/>
      <w:r w:rsidRPr="00FA14DC">
        <w:rPr>
          <w:rFonts w:ascii="Times New Roman" w:eastAsia="DengXian" w:hAnsi="Times New Roman"/>
          <w:lang w:eastAsia="zh-CN"/>
        </w:rPr>
        <w:t>berbasis</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HSk</w:t>
      </w:r>
      <w:proofErr w:type="spellEnd"/>
      <w:r w:rsidRPr="00FA14DC">
        <w:rPr>
          <w:rFonts w:ascii="Times New Roman" w:eastAsia="DengXian" w:hAnsi="Times New Roman"/>
          <w:lang w:eastAsia="zh-CN"/>
        </w:rPr>
        <w:t xml:space="preserve"> yang </w:t>
      </w:r>
      <w:proofErr w:type="spellStart"/>
      <w:r w:rsidRPr="00FA14DC">
        <w:rPr>
          <w:rFonts w:ascii="Times New Roman" w:eastAsia="DengXian" w:hAnsi="Times New Roman"/>
          <w:lang w:eastAsia="zh-CN"/>
        </w:rPr>
        <w:t>dapat</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membantu</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meningkatkan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kemampuan</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mahasiswa</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dalam</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menempuh</w:t>
      </w:r>
      <w:proofErr w:type="spellEnd"/>
      <w:r w:rsidRPr="00FA14DC">
        <w:rPr>
          <w:rFonts w:ascii="Times New Roman" w:eastAsia="DengXian" w:hAnsi="Times New Roman"/>
          <w:lang w:eastAsia="zh-CN"/>
        </w:rPr>
        <w:t xml:space="preserve"> </w:t>
      </w:r>
      <w:proofErr w:type="spellStart"/>
      <w:r w:rsidRPr="00FA14DC">
        <w:rPr>
          <w:rFonts w:ascii="Times New Roman" w:eastAsia="DengXian" w:hAnsi="Times New Roman"/>
          <w:lang w:eastAsia="zh-CN"/>
        </w:rPr>
        <w:t>ujian</w:t>
      </w:r>
      <w:proofErr w:type="spellEnd"/>
      <w:r w:rsidRPr="00FA14DC">
        <w:rPr>
          <w:rFonts w:ascii="Times New Roman" w:eastAsia="DengXian" w:hAnsi="Times New Roman"/>
          <w:lang w:eastAsia="zh-CN"/>
        </w:rPr>
        <w:t xml:space="preserve"> HSK.</w:t>
      </w:r>
    </w:p>
    <w:p w14:paraId="023BC9B4" w14:textId="36DBED5F" w:rsidR="008C6BD2" w:rsidRPr="00623CCC" w:rsidRDefault="008C6BD2" w:rsidP="00623CCC">
      <w:pPr>
        <w:spacing w:after="0" w:line="240" w:lineRule="auto"/>
        <w:jc w:val="both"/>
        <w:rPr>
          <w:rFonts w:ascii="Times New Roman" w:hAnsi="Times New Roman" w:cs="Times New Roman"/>
        </w:rPr>
      </w:pPr>
    </w:p>
    <w:p w14:paraId="4AB5C20D" w14:textId="77777777" w:rsidR="004A0AD7" w:rsidRDefault="004A0AD7" w:rsidP="00E12FAD">
      <w:pPr>
        <w:pStyle w:val="BodyText"/>
        <w:rPr>
          <w:b/>
          <w:sz w:val="22"/>
          <w:szCs w:val="22"/>
        </w:rPr>
      </w:pPr>
    </w:p>
    <w:p w14:paraId="39E24764" w14:textId="77777777" w:rsidR="00B212DD" w:rsidRDefault="00B212DD" w:rsidP="00E12FAD">
      <w:pPr>
        <w:pStyle w:val="BodyText"/>
        <w:rPr>
          <w:b/>
          <w:sz w:val="22"/>
          <w:szCs w:val="22"/>
        </w:rPr>
      </w:pPr>
    </w:p>
    <w:p w14:paraId="38D98991" w14:textId="77777777" w:rsidR="00E12FAD" w:rsidRDefault="00E12FAD" w:rsidP="00E12FAD">
      <w:pPr>
        <w:pStyle w:val="BodyText"/>
        <w:rPr>
          <w:b/>
          <w:sz w:val="22"/>
          <w:szCs w:val="22"/>
        </w:rPr>
      </w:pPr>
      <w:r w:rsidRPr="00E12FAD">
        <w:rPr>
          <w:b/>
          <w:sz w:val="22"/>
          <w:szCs w:val="22"/>
        </w:rPr>
        <w:t>UCAPAN TERIMA KASIH</w:t>
      </w:r>
    </w:p>
    <w:p w14:paraId="0C7F4909" w14:textId="138D2C86" w:rsidR="00E12FAD" w:rsidRPr="00AA7B2A" w:rsidRDefault="00E12FAD" w:rsidP="00E12FAD">
      <w:pPr>
        <w:spacing w:after="0" w:line="240" w:lineRule="auto"/>
        <w:jc w:val="both"/>
        <w:rPr>
          <w:rFonts w:ascii="Times New Roman" w:hAnsi="Times New Roman" w:cs="Times New Roman"/>
          <w:lang w:val="en-AU"/>
        </w:rPr>
      </w:pPr>
    </w:p>
    <w:p w14:paraId="0A218B15" w14:textId="3DCCC38D" w:rsidR="00E12FAD" w:rsidRPr="00161C88" w:rsidRDefault="00161C88" w:rsidP="00E12FAD">
      <w:pPr>
        <w:pStyle w:val="BodyText"/>
        <w:jc w:val="both"/>
        <w:rPr>
          <w:bCs/>
          <w:iCs/>
          <w:sz w:val="22"/>
          <w:szCs w:val="22"/>
        </w:rPr>
      </w:pPr>
      <w:proofErr w:type="spellStart"/>
      <w:r w:rsidRPr="00161C88">
        <w:rPr>
          <w:bCs/>
          <w:iCs/>
          <w:sz w:val="22"/>
          <w:szCs w:val="22"/>
        </w:rPr>
        <w:t>Terima</w:t>
      </w:r>
      <w:proofErr w:type="spellEnd"/>
      <w:r w:rsidRPr="00161C88">
        <w:rPr>
          <w:bCs/>
          <w:iCs/>
          <w:sz w:val="22"/>
          <w:szCs w:val="22"/>
        </w:rPr>
        <w:t xml:space="preserve"> </w:t>
      </w:r>
      <w:proofErr w:type="spellStart"/>
      <w:r w:rsidRPr="00161C88">
        <w:rPr>
          <w:bCs/>
          <w:iCs/>
          <w:sz w:val="22"/>
          <w:szCs w:val="22"/>
        </w:rPr>
        <w:t>kasih</w:t>
      </w:r>
      <w:proofErr w:type="spellEnd"/>
      <w:r w:rsidRPr="00161C88">
        <w:rPr>
          <w:bCs/>
          <w:iCs/>
          <w:sz w:val="22"/>
          <w:szCs w:val="22"/>
        </w:rPr>
        <w:t xml:space="preserve"> </w:t>
      </w:r>
      <w:proofErr w:type="spellStart"/>
      <w:r w:rsidR="008029C6">
        <w:rPr>
          <w:bCs/>
          <w:iCs/>
          <w:sz w:val="22"/>
          <w:szCs w:val="22"/>
        </w:rPr>
        <w:t>penulis</w:t>
      </w:r>
      <w:proofErr w:type="spellEnd"/>
      <w:r w:rsidR="008029C6">
        <w:rPr>
          <w:bCs/>
          <w:iCs/>
          <w:sz w:val="22"/>
          <w:szCs w:val="22"/>
        </w:rPr>
        <w:t xml:space="preserve"> </w:t>
      </w:r>
      <w:proofErr w:type="spellStart"/>
      <w:r w:rsidR="008029C6">
        <w:rPr>
          <w:bCs/>
          <w:iCs/>
          <w:sz w:val="22"/>
          <w:szCs w:val="22"/>
        </w:rPr>
        <w:t>haturkan</w:t>
      </w:r>
      <w:proofErr w:type="spellEnd"/>
      <w:r w:rsidR="008029C6">
        <w:rPr>
          <w:bCs/>
          <w:iCs/>
          <w:sz w:val="22"/>
          <w:szCs w:val="22"/>
        </w:rPr>
        <w:t xml:space="preserve"> </w:t>
      </w:r>
      <w:proofErr w:type="spellStart"/>
      <w:r w:rsidRPr="00161C88">
        <w:rPr>
          <w:bCs/>
          <w:iCs/>
          <w:sz w:val="22"/>
          <w:szCs w:val="22"/>
        </w:rPr>
        <w:t>kepada</w:t>
      </w:r>
      <w:proofErr w:type="spellEnd"/>
      <w:r w:rsidRPr="00161C88">
        <w:rPr>
          <w:bCs/>
          <w:iCs/>
          <w:sz w:val="22"/>
          <w:szCs w:val="22"/>
        </w:rPr>
        <w:t xml:space="preserve"> LP2M UAI yang </w:t>
      </w:r>
      <w:proofErr w:type="spellStart"/>
      <w:r w:rsidRPr="00161C88">
        <w:rPr>
          <w:bCs/>
          <w:iCs/>
          <w:sz w:val="22"/>
          <w:szCs w:val="22"/>
        </w:rPr>
        <w:t>telah</w:t>
      </w:r>
      <w:proofErr w:type="spellEnd"/>
      <w:r w:rsidRPr="00161C88">
        <w:rPr>
          <w:bCs/>
          <w:iCs/>
          <w:sz w:val="22"/>
          <w:szCs w:val="22"/>
        </w:rPr>
        <w:t xml:space="preserve"> </w:t>
      </w:r>
      <w:proofErr w:type="spellStart"/>
      <w:r w:rsidRPr="00161C88">
        <w:rPr>
          <w:bCs/>
          <w:iCs/>
          <w:sz w:val="22"/>
          <w:szCs w:val="22"/>
        </w:rPr>
        <w:t>menfasilitasi</w:t>
      </w:r>
      <w:proofErr w:type="spellEnd"/>
      <w:r w:rsidRPr="00161C88">
        <w:rPr>
          <w:bCs/>
          <w:iCs/>
          <w:sz w:val="22"/>
          <w:szCs w:val="22"/>
        </w:rPr>
        <w:t xml:space="preserve"> </w:t>
      </w:r>
      <w:proofErr w:type="spellStart"/>
      <w:r w:rsidRPr="00161C88">
        <w:rPr>
          <w:bCs/>
          <w:iCs/>
          <w:sz w:val="22"/>
          <w:szCs w:val="22"/>
        </w:rPr>
        <w:t>penelitian</w:t>
      </w:r>
      <w:proofErr w:type="spellEnd"/>
      <w:r w:rsidRPr="00161C88">
        <w:rPr>
          <w:bCs/>
          <w:iCs/>
          <w:sz w:val="22"/>
          <w:szCs w:val="22"/>
        </w:rPr>
        <w:t xml:space="preserve"> </w:t>
      </w:r>
      <w:proofErr w:type="spellStart"/>
      <w:r w:rsidRPr="00161C88">
        <w:rPr>
          <w:bCs/>
          <w:iCs/>
          <w:sz w:val="22"/>
          <w:szCs w:val="22"/>
        </w:rPr>
        <w:t>ini</w:t>
      </w:r>
      <w:proofErr w:type="spellEnd"/>
      <w:r w:rsidRPr="00161C88">
        <w:rPr>
          <w:bCs/>
          <w:iCs/>
          <w:sz w:val="22"/>
          <w:szCs w:val="22"/>
        </w:rPr>
        <w:t xml:space="preserve"> </w:t>
      </w:r>
      <w:proofErr w:type="spellStart"/>
      <w:r w:rsidRPr="00161C88">
        <w:rPr>
          <w:bCs/>
          <w:iCs/>
          <w:sz w:val="22"/>
          <w:szCs w:val="22"/>
        </w:rPr>
        <w:t>hingga</w:t>
      </w:r>
      <w:proofErr w:type="spellEnd"/>
      <w:r w:rsidRPr="00161C88">
        <w:rPr>
          <w:bCs/>
          <w:iCs/>
          <w:sz w:val="22"/>
          <w:szCs w:val="22"/>
        </w:rPr>
        <w:t xml:space="preserve"> </w:t>
      </w:r>
      <w:proofErr w:type="spellStart"/>
      <w:r w:rsidRPr="00161C88">
        <w:rPr>
          <w:bCs/>
          <w:iCs/>
          <w:sz w:val="22"/>
          <w:szCs w:val="22"/>
        </w:rPr>
        <w:t>dapat</w:t>
      </w:r>
      <w:proofErr w:type="spellEnd"/>
      <w:r w:rsidRPr="00161C88">
        <w:rPr>
          <w:bCs/>
          <w:iCs/>
          <w:sz w:val="22"/>
          <w:szCs w:val="22"/>
        </w:rPr>
        <w:t xml:space="preserve"> </w:t>
      </w:r>
      <w:proofErr w:type="spellStart"/>
      <w:r w:rsidRPr="00161C88">
        <w:rPr>
          <w:bCs/>
          <w:iCs/>
          <w:sz w:val="22"/>
          <w:szCs w:val="22"/>
        </w:rPr>
        <w:t>terwujud</w:t>
      </w:r>
      <w:proofErr w:type="spellEnd"/>
      <w:r w:rsidRPr="00161C88">
        <w:rPr>
          <w:bCs/>
          <w:iCs/>
          <w:sz w:val="22"/>
          <w:szCs w:val="22"/>
        </w:rPr>
        <w:t>.</w:t>
      </w:r>
      <w:r w:rsidR="008029C6">
        <w:rPr>
          <w:bCs/>
          <w:iCs/>
          <w:sz w:val="22"/>
          <w:szCs w:val="22"/>
        </w:rPr>
        <w:t xml:space="preserve">,juga </w:t>
      </w:r>
      <w:proofErr w:type="spellStart"/>
      <w:r w:rsidR="008029C6">
        <w:rPr>
          <w:bCs/>
          <w:iCs/>
          <w:sz w:val="22"/>
          <w:szCs w:val="22"/>
        </w:rPr>
        <w:t>kepada</w:t>
      </w:r>
      <w:proofErr w:type="spellEnd"/>
      <w:r w:rsidR="008029C6">
        <w:rPr>
          <w:bCs/>
          <w:iCs/>
          <w:sz w:val="22"/>
          <w:szCs w:val="22"/>
        </w:rPr>
        <w:t xml:space="preserve"> </w:t>
      </w:r>
      <w:proofErr w:type="spellStart"/>
      <w:r w:rsidR="008029C6">
        <w:rPr>
          <w:bCs/>
          <w:iCs/>
          <w:sz w:val="22"/>
          <w:szCs w:val="22"/>
        </w:rPr>
        <w:t>rekan-rekan</w:t>
      </w:r>
      <w:proofErr w:type="spellEnd"/>
      <w:r w:rsidR="008029C6">
        <w:rPr>
          <w:bCs/>
          <w:iCs/>
          <w:sz w:val="22"/>
          <w:szCs w:val="22"/>
        </w:rPr>
        <w:t xml:space="preserve"> </w:t>
      </w:r>
      <w:proofErr w:type="spellStart"/>
      <w:r w:rsidR="008029C6">
        <w:rPr>
          <w:bCs/>
          <w:iCs/>
          <w:sz w:val="22"/>
          <w:szCs w:val="22"/>
        </w:rPr>
        <w:t>dosen</w:t>
      </w:r>
      <w:proofErr w:type="spellEnd"/>
      <w:r w:rsidR="008029C6">
        <w:rPr>
          <w:bCs/>
          <w:iCs/>
          <w:sz w:val="22"/>
          <w:szCs w:val="22"/>
        </w:rPr>
        <w:t xml:space="preserve"> Prodi </w:t>
      </w:r>
      <w:proofErr w:type="spellStart"/>
      <w:r w:rsidR="008029C6">
        <w:rPr>
          <w:bCs/>
          <w:iCs/>
          <w:sz w:val="22"/>
          <w:szCs w:val="22"/>
        </w:rPr>
        <w:t>Tiongkok</w:t>
      </w:r>
      <w:proofErr w:type="spellEnd"/>
      <w:r w:rsidR="008029C6">
        <w:rPr>
          <w:bCs/>
          <w:iCs/>
          <w:sz w:val="22"/>
          <w:szCs w:val="22"/>
        </w:rPr>
        <w:t xml:space="preserve"> yang </w:t>
      </w:r>
      <w:proofErr w:type="spellStart"/>
      <w:r w:rsidR="008029C6">
        <w:rPr>
          <w:bCs/>
          <w:iCs/>
          <w:sz w:val="22"/>
          <w:szCs w:val="22"/>
        </w:rPr>
        <w:t>senantiasa</w:t>
      </w:r>
      <w:proofErr w:type="spellEnd"/>
      <w:r w:rsidR="008029C6">
        <w:rPr>
          <w:bCs/>
          <w:iCs/>
          <w:sz w:val="22"/>
          <w:szCs w:val="22"/>
        </w:rPr>
        <w:t xml:space="preserve"> </w:t>
      </w:r>
      <w:proofErr w:type="spellStart"/>
      <w:r w:rsidR="008029C6">
        <w:rPr>
          <w:bCs/>
          <w:iCs/>
          <w:sz w:val="22"/>
          <w:szCs w:val="22"/>
        </w:rPr>
        <w:t>memberi</w:t>
      </w:r>
      <w:proofErr w:type="spellEnd"/>
      <w:r w:rsidR="008029C6">
        <w:rPr>
          <w:bCs/>
          <w:iCs/>
          <w:sz w:val="22"/>
          <w:szCs w:val="22"/>
        </w:rPr>
        <w:t xml:space="preserve"> </w:t>
      </w:r>
      <w:proofErr w:type="spellStart"/>
      <w:r w:rsidR="008029C6">
        <w:rPr>
          <w:bCs/>
          <w:iCs/>
          <w:sz w:val="22"/>
          <w:szCs w:val="22"/>
        </w:rPr>
        <w:t>dukungan</w:t>
      </w:r>
      <w:proofErr w:type="spellEnd"/>
      <w:r w:rsidR="008029C6">
        <w:rPr>
          <w:bCs/>
          <w:iCs/>
          <w:sz w:val="22"/>
          <w:szCs w:val="22"/>
        </w:rPr>
        <w:t xml:space="preserve"> pada </w:t>
      </w:r>
      <w:proofErr w:type="spellStart"/>
      <w:r w:rsidR="008029C6">
        <w:rPr>
          <w:bCs/>
          <w:iCs/>
          <w:sz w:val="22"/>
          <w:szCs w:val="22"/>
        </w:rPr>
        <w:t>penulis</w:t>
      </w:r>
      <w:proofErr w:type="spellEnd"/>
      <w:r w:rsidR="008029C6">
        <w:rPr>
          <w:bCs/>
          <w:iCs/>
          <w:sz w:val="22"/>
          <w:szCs w:val="22"/>
        </w:rPr>
        <w:t xml:space="preserve"> </w:t>
      </w:r>
      <w:proofErr w:type="spellStart"/>
      <w:r w:rsidR="008029C6">
        <w:rPr>
          <w:bCs/>
          <w:iCs/>
          <w:sz w:val="22"/>
          <w:szCs w:val="22"/>
        </w:rPr>
        <w:t>serta</w:t>
      </w:r>
      <w:proofErr w:type="spellEnd"/>
      <w:r w:rsidR="008029C6">
        <w:rPr>
          <w:bCs/>
          <w:iCs/>
          <w:sz w:val="22"/>
          <w:szCs w:val="22"/>
        </w:rPr>
        <w:t xml:space="preserve"> </w:t>
      </w:r>
      <w:proofErr w:type="spellStart"/>
      <w:r w:rsidR="008029C6">
        <w:rPr>
          <w:bCs/>
          <w:iCs/>
          <w:sz w:val="22"/>
          <w:szCs w:val="22"/>
        </w:rPr>
        <w:t>seluruh</w:t>
      </w:r>
      <w:proofErr w:type="spellEnd"/>
      <w:r w:rsidR="008029C6">
        <w:rPr>
          <w:bCs/>
          <w:iCs/>
          <w:sz w:val="22"/>
          <w:szCs w:val="22"/>
        </w:rPr>
        <w:t xml:space="preserve"> </w:t>
      </w:r>
      <w:proofErr w:type="spellStart"/>
      <w:r w:rsidR="008029C6">
        <w:rPr>
          <w:bCs/>
          <w:iCs/>
          <w:sz w:val="22"/>
          <w:szCs w:val="22"/>
        </w:rPr>
        <w:t>mahasiswa</w:t>
      </w:r>
      <w:proofErr w:type="spellEnd"/>
      <w:r w:rsidR="008029C6">
        <w:rPr>
          <w:bCs/>
          <w:iCs/>
          <w:sz w:val="22"/>
          <w:szCs w:val="22"/>
        </w:rPr>
        <w:t xml:space="preserve"> Prodi </w:t>
      </w:r>
      <w:proofErr w:type="spellStart"/>
      <w:r w:rsidR="008029C6">
        <w:rPr>
          <w:bCs/>
          <w:iCs/>
          <w:sz w:val="22"/>
          <w:szCs w:val="22"/>
        </w:rPr>
        <w:t>Tiongkok</w:t>
      </w:r>
      <w:proofErr w:type="spellEnd"/>
      <w:r w:rsidR="008029C6">
        <w:rPr>
          <w:bCs/>
          <w:iCs/>
          <w:sz w:val="22"/>
          <w:szCs w:val="22"/>
        </w:rPr>
        <w:t xml:space="preserve"> yang </w:t>
      </w:r>
      <w:proofErr w:type="spellStart"/>
      <w:r w:rsidR="008029C6">
        <w:rPr>
          <w:bCs/>
          <w:iCs/>
          <w:sz w:val="22"/>
          <w:szCs w:val="22"/>
        </w:rPr>
        <w:t>telah</w:t>
      </w:r>
      <w:proofErr w:type="spellEnd"/>
      <w:r w:rsidR="008029C6">
        <w:rPr>
          <w:bCs/>
          <w:iCs/>
          <w:sz w:val="22"/>
          <w:szCs w:val="22"/>
        </w:rPr>
        <w:t xml:space="preserve"> </w:t>
      </w:r>
      <w:proofErr w:type="spellStart"/>
      <w:r w:rsidR="008029C6">
        <w:rPr>
          <w:bCs/>
          <w:iCs/>
          <w:sz w:val="22"/>
          <w:szCs w:val="22"/>
        </w:rPr>
        <w:t>berkenan</w:t>
      </w:r>
      <w:proofErr w:type="spellEnd"/>
      <w:r w:rsidR="008029C6">
        <w:rPr>
          <w:bCs/>
          <w:iCs/>
          <w:sz w:val="22"/>
          <w:szCs w:val="22"/>
        </w:rPr>
        <w:t xml:space="preserve"> </w:t>
      </w:r>
      <w:proofErr w:type="spellStart"/>
      <w:r w:rsidR="008029C6">
        <w:rPr>
          <w:bCs/>
          <w:iCs/>
          <w:sz w:val="22"/>
          <w:szCs w:val="22"/>
        </w:rPr>
        <w:t>meluangkan</w:t>
      </w:r>
      <w:proofErr w:type="spellEnd"/>
      <w:r w:rsidR="008029C6">
        <w:rPr>
          <w:bCs/>
          <w:iCs/>
          <w:sz w:val="22"/>
          <w:szCs w:val="22"/>
        </w:rPr>
        <w:t xml:space="preserve"> </w:t>
      </w:r>
      <w:proofErr w:type="spellStart"/>
      <w:r w:rsidR="008029C6">
        <w:rPr>
          <w:bCs/>
          <w:iCs/>
          <w:sz w:val="22"/>
          <w:szCs w:val="22"/>
        </w:rPr>
        <w:t>waktu</w:t>
      </w:r>
      <w:proofErr w:type="spellEnd"/>
      <w:r w:rsidR="008029C6">
        <w:rPr>
          <w:bCs/>
          <w:iCs/>
          <w:sz w:val="22"/>
          <w:szCs w:val="22"/>
        </w:rPr>
        <w:t xml:space="preserve"> </w:t>
      </w:r>
      <w:proofErr w:type="spellStart"/>
      <w:r w:rsidR="008029C6">
        <w:rPr>
          <w:bCs/>
          <w:iCs/>
          <w:sz w:val="22"/>
          <w:szCs w:val="22"/>
        </w:rPr>
        <w:t>membatu</w:t>
      </w:r>
      <w:proofErr w:type="spellEnd"/>
      <w:r w:rsidR="008029C6">
        <w:rPr>
          <w:bCs/>
          <w:iCs/>
          <w:sz w:val="22"/>
          <w:szCs w:val="22"/>
        </w:rPr>
        <w:t xml:space="preserve"> </w:t>
      </w:r>
      <w:proofErr w:type="spellStart"/>
      <w:r w:rsidR="008029C6">
        <w:rPr>
          <w:bCs/>
          <w:iCs/>
          <w:sz w:val="22"/>
          <w:szCs w:val="22"/>
        </w:rPr>
        <w:t>memberikan</w:t>
      </w:r>
      <w:proofErr w:type="spellEnd"/>
      <w:r w:rsidR="008029C6">
        <w:rPr>
          <w:bCs/>
          <w:iCs/>
          <w:sz w:val="22"/>
          <w:szCs w:val="22"/>
        </w:rPr>
        <w:t xml:space="preserve"> data </w:t>
      </w:r>
      <w:proofErr w:type="spellStart"/>
      <w:r w:rsidR="008029C6">
        <w:rPr>
          <w:bCs/>
          <w:iCs/>
          <w:sz w:val="22"/>
          <w:szCs w:val="22"/>
        </w:rPr>
        <w:t>bagi</w:t>
      </w:r>
      <w:proofErr w:type="spellEnd"/>
      <w:r w:rsidR="008029C6">
        <w:rPr>
          <w:bCs/>
          <w:iCs/>
          <w:sz w:val="22"/>
          <w:szCs w:val="22"/>
        </w:rPr>
        <w:t xml:space="preserve"> </w:t>
      </w:r>
      <w:proofErr w:type="spellStart"/>
      <w:r w:rsidR="008029C6">
        <w:rPr>
          <w:bCs/>
          <w:iCs/>
          <w:sz w:val="22"/>
          <w:szCs w:val="22"/>
        </w:rPr>
        <w:t>kepentingan</w:t>
      </w:r>
      <w:proofErr w:type="spellEnd"/>
      <w:r w:rsidR="008029C6">
        <w:rPr>
          <w:bCs/>
          <w:iCs/>
          <w:sz w:val="22"/>
          <w:szCs w:val="22"/>
        </w:rPr>
        <w:t xml:space="preserve"> </w:t>
      </w:r>
      <w:proofErr w:type="spellStart"/>
      <w:r w:rsidR="008029C6">
        <w:rPr>
          <w:bCs/>
          <w:iCs/>
          <w:sz w:val="22"/>
          <w:szCs w:val="22"/>
        </w:rPr>
        <w:t>penelitian</w:t>
      </w:r>
      <w:proofErr w:type="spellEnd"/>
      <w:r w:rsidR="008029C6">
        <w:rPr>
          <w:bCs/>
          <w:iCs/>
          <w:sz w:val="22"/>
          <w:szCs w:val="22"/>
        </w:rPr>
        <w:t xml:space="preserve"> </w:t>
      </w:r>
      <w:proofErr w:type="spellStart"/>
      <w:r w:rsidR="008029C6">
        <w:rPr>
          <w:bCs/>
          <w:iCs/>
          <w:sz w:val="22"/>
          <w:szCs w:val="22"/>
        </w:rPr>
        <w:t>ini</w:t>
      </w:r>
      <w:proofErr w:type="spellEnd"/>
      <w:r w:rsidR="008029C6">
        <w:rPr>
          <w:bCs/>
          <w:iCs/>
          <w:sz w:val="22"/>
          <w:szCs w:val="22"/>
        </w:rPr>
        <w:t xml:space="preserve">.  </w:t>
      </w:r>
      <w:proofErr w:type="spellStart"/>
      <w:r w:rsidR="008029C6">
        <w:rPr>
          <w:bCs/>
          <w:iCs/>
          <w:sz w:val="22"/>
          <w:szCs w:val="22"/>
        </w:rPr>
        <w:t>Semoga</w:t>
      </w:r>
      <w:proofErr w:type="spellEnd"/>
      <w:r w:rsidR="008029C6">
        <w:rPr>
          <w:bCs/>
          <w:iCs/>
          <w:sz w:val="22"/>
          <w:szCs w:val="22"/>
        </w:rPr>
        <w:t xml:space="preserve"> </w:t>
      </w:r>
      <w:proofErr w:type="spellStart"/>
      <w:r w:rsidR="008029C6">
        <w:rPr>
          <w:bCs/>
          <w:iCs/>
          <w:sz w:val="22"/>
          <w:szCs w:val="22"/>
        </w:rPr>
        <w:t>keberkahan</w:t>
      </w:r>
      <w:proofErr w:type="spellEnd"/>
      <w:r w:rsidR="008029C6">
        <w:rPr>
          <w:bCs/>
          <w:iCs/>
          <w:sz w:val="22"/>
          <w:szCs w:val="22"/>
        </w:rPr>
        <w:t xml:space="preserve"> </w:t>
      </w:r>
      <w:proofErr w:type="spellStart"/>
      <w:r w:rsidR="008029C6">
        <w:rPr>
          <w:bCs/>
          <w:iCs/>
          <w:sz w:val="22"/>
          <w:szCs w:val="22"/>
        </w:rPr>
        <w:t>senantiasa</w:t>
      </w:r>
      <w:proofErr w:type="spellEnd"/>
      <w:r w:rsidR="008029C6">
        <w:rPr>
          <w:bCs/>
          <w:iCs/>
          <w:sz w:val="22"/>
          <w:szCs w:val="22"/>
        </w:rPr>
        <w:t xml:space="preserve"> Bersama </w:t>
      </w:r>
      <w:proofErr w:type="spellStart"/>
      <w:r w:rsidR="008029C6">
        <w:rPr>
          <w:bCs/>
          <w:iCs/>
          <w:sz w:val="22"/>
          <w:szCs w:val="22"/>
        </w:rPr>
        <w:t>kita</w:t>
      </w:r>
      <w:proofErr w:type="spellEnd"/>
      <w:r w:rsidR="008029C6">
        <w:rPr>
          <w:bCs/>
          <w:iCs/>
          <w:sz w:val="22"/>
          <w:szCs w:val="22"/>
        </w:rPr>
        <w:t xml:space="preserve"> </w:t>
      </w:r>
      <w:proofErr w:type="spellStart"/>
      <w:r w:rsidR="008029C6">
        <w:rPr>
          <w:bCs/>
          <w:iCs/>
          <w:sz w:val="22"/>
          <w:szCs w:val="22"/>
        </w:rPr>
        <w:t>selalu</w:t>
      </w:r>
      <w:proofErr w:type="spellEnd"/>
      <w:r w:rsidR="008029C6">
        <w:rPr>
          <w:bCs/>
          <w:iCs/>
          <w:sz w:val="22"/>
          <w:szCs w:val="22"/>
        </w:rPr>
        <w:t xml:space="preserve">, </w:t>
      </w:r>
      <w:proofErr w:type="spellStart"/>
      <w:r w:rsidR="008029C6">
        <w:rPr>
          <w:bCs/>
          <w:iCs/>
          <w:sz w:val="22"/>
          <w:szCs w:val="22"/>
        </w:rPr>
        <w:t>Aamiiin</w:t>
      </w:r>
      <w:proofErr w:type="spellEnd"/>
      <w:r w:rsidR="008029C6">
        <w:rPr>
          <w:bCs/>
          <w:iCs/>
          <w:sz w:val="22"/>
          <w:szCs w:val="22"/>
        </w:rPr>
        <w:t>.</w:t>
      </w:r>
    </w:p>
    <w:p w14:paraId="43E14992" w14:textId="23481890" w:rsidR="00E12FAD" w:rsidRDefault="00E12FAD" w:rsidP="00E12FAD">
      <w:pPr>
        <w:pStyle w:val="BodyText"/>
        <w:jc w:val="both"/>
        <w:rPr>
          <w:sz w:val="22"/>
          <w:szCs w:val="22"/>
        </w:rPr>
      </w:pPr>
    </w:p>
    <w:p w14:paraId="34D02E92" w14:textId="77777777" w:rsidR="008D26B1" w:rsidRDefault="008D26B1" w:rsidP="00A14820">
      <w:pPr>
        <w:spacing w:after="0" w:line="240" w:lineRule="auto"/>
        <w:rPr>
          <w:rFonts w:ascii="Times New Roman" w:hAnsi="Times New Roman" w:cs="Times New Roman"/>
          <w:b/>
        </w:rPr>
      </w:pPr>
    </w:p>
    <w:p w14:paraId="31976A49" w14:textId="77777777" w:rsidR="00B212DD" w:rsidRDefault="00B212DD" w:rsidP="00A14820">
      <w:pPr>
        <w:spacing w:after="0" w:line="240" w:lineRule="auto"/>
        <w:rPr>
          <w:rFonts w:ascii="Times New Roman" w:hAnsi="Times New Roman" w:cs="Times New Roman"/>
          <w:b/>
        </w:rPr>
      </w:pPr>
    </w:p>
    <w:p w14:paraId="18D544CB" w14:textId="59AD8D0E" w:rsidR="007F0ABE" w:rsidRPr="00C76A00" w:rsidRDefault="00835F44" w:rsidP="00DA4917">
      <w:pPr>
        <w:spacing w:after="0" w:line="240" w:lineRule="auto"/>
        <w:jc w:val="center"/>
        <w:rPr>
          <w:rFonts w:ascii="Times New Roman" w:hAnsi="Times New Roman" w:cs="Times New Roman"/>
          <w:b/>
        </w:rPr>
      </w:pPr>
      <w:r>
        <w:rPr>
          <w:rFonts w:ascii="Times New Roman" w:hAnsi="Times New Roman" w:cs="Times New Roman"/>
          <w:b/>
        </w:rPr>
        <w:t>REFERENSI</w:t>
      </w:r>
      <w:r w:rsidR="00BB4320" w:rsidRPr="00C76A00">
        <w:rPr>
          <w:rFonts w:ascii="Times New Roman" w:hAnsi="Times New Roman" w:cs="Times New Roman"/>
          <w:b/>
        </w:rPr>
        <w:t xml:space="preserve"> </w:t>
      </w:r>
    </w:p>
    <w:p w14:paraId="48BCE428" w14:textId="1D3CFD1E" w:rsidR="00835F44" w:rsidRDefault="00835F44" w:rsidP="00673E4D">
      <w:pPr>
        <w:spacing w:after="0" w:line="240" w:lineRule="auto"/>
        <w:jc w:val="both"/>
        <w:rPr>
          <w:rFonts w:ascii="Times New Roman" w:hAnsi="Times New Roman" w:cs="Times New Roman"/>
          <w:lang w:val="en-AU"/>
        </w:rPr>
      </w:pPr>
    </w:p>
    <w:p w14:paraId="5F86348A" w14:textId="77777777" w:rsidR="00623CCC" w:rsidRDefault="00623CCC" w:rsidP="00623CCC">
      <w:pPr>
        <w:pStyle w:val="FootnoteText"/>
        <w:spacing w:line="240" w:lineRule="auto"/>
        <w:rPr>
          <w:rFonts w:ascii="Times New Roman" w:hAnsi="Times New Roman"/>
          <w:lang w:val="id-ID"/>
        </w:rPr>
      </w:pPr>
      <w:r w:rsidRPr="00623CCC">
        <w:rPr>
          <w:rFonts w:ascii="Times New Roman" w:hAnsi="Times New Roman"/>
          <w:lang w:val="id-ID"/>
        </w:rPr>
        <w:t>[1]</w:t>
      </w:r>
      <w:r w:rsidRPr="00623CCC">
        <w:rPr>
          <w:rStyle w:val="FootnoteReference"/>
          <w:rFonts w:ascii="Times New Roman" w:hAnsi="Times New Roman"/>
        </w:rPr>
        <w:t xml:space="preserve"> </w:t>
      </w:r>
      <w:proofErr w:type="spellStart"/>
      <w:r w:rsidRPr="00623CCC">
        <w:rPr>
          <w:rFonts w:ascii="Times New Roman" w:hAnsi="Times New Roman"/>
        </w:rPr>
        <w:t>Hartati,Sri.”An</w:t>
      </w:r>
      <w:proofErr w:type="spellEnd"/>
      <w:r w:rsidRPr="00623CCC">
        <w:rPr>
          <w:rFonts w:ascii="Times New Roman" w:hAnsi="Times New Roman"/>
        </w:rPr>
        <w:t xml:space="preserve"> Analysis of Acceptance of Indonesian Collage Student’s New HSK-A Case Study of University Students in Jakarta”.</w:t>
      </w:r>
      <w:proofErr w:type="spellStart"/>
      <w:r w:rsidRPr="00623CCC">
        <w:rPr>
          <w:rFonts w:ascii="Times New Roman" w:hAnsi="Times New Roman"/>
        </w:rPr>
        <w:t>M.S.Thesis.Fujian</w:t>
      </w:r>
      <w:proofErr w:type="spellEnd"/>
      <w:r w:rsidRPr="00623CCC">
        <w:rPr>
          <w:rFonts w:ascii="Times New Roman" w:hAnsi="Times New Roman"/>
        </w:rPr>
        <w:t xml:space="preserve"> Normal University,Fuzhou,2018</w:t>
      </w:r>
      <w:r w:rsidRPr="00623CCC">
        <w:rPr>
          <w:rFonts w:ascii="Times New Roman" w:hAnsi="Times New Roman"/>
          <w:lang w:val="id-ID"/>
        </w:rPr>
        <w:t>.</w:t>
      </w:r>
    </w:p>
    <w:p w14:paraId="25554D9F" w14:textId="7C1F8034" w:rsidR="00623CCC" w:rsidRPr="00623CCC" w:rsidRDefault="00623CCC" w:rsidP="00623CCC">
      <w:pPr>
        <w:pStyle w:val="FootnoteText"/>
        <w:spacing w:line="240" w:lineRule="auto"/>
        <w:rPr>
          <w:rFonts w:ascii="Times New Roman" w:hAnsi="Times New Roman"/>
          <w:lang w:val="id-ID" w:eastAsia="zh-CN"/>
        </w:rPr>
      </w:pPr>
      <w:r w:rsidRPr="00623CCC">
        <w:rPr>
          <w:rFonts w:ascii="Times New Roman" w:hAnsi="Times New Roman"/>
          <w:lang w:val="id-ID" w:eastAsia="zh-CN"/>
        </w:rPr>
        <w:t>[2]</w:t>
      </w:r>
      <w:r w:rsidRPr="00623CCC">
        <w:rPr>
          <w:rStyle w:val="FootnoteReference"/>
          <w:rFonts w:ascii="Times New Roman" w:hAnsi="Times New Roman"/>
          <w:lang w:eastAsia="zh-CN"/>
        </w:rPr>
        <w:t xml:space="preserve"> </w:t>
      </w:r>
      <w:r w:rsidRPr="00623CCC">
        <w:rPr>
          <w:rFonts w:ascii="Times New Roman" w:hAnsi="Times New Roman"/>
          <w:lang w:eastAsia="zh-CN"/>
        </w:rPr>
        <w:t>罗民，张晋军，谢欧航，黄贺臣</w:t>
      </w:r>
      <w:r w:rsidRPr="00623CCC">
        <w:rPr>
          <w:rFonts w:ascii="Times New Roman" w:hAnsi="Times New Roman"/>
          <w:lang w:eastAsia="zh-CN"/>
        </w:rPr>
        <w:t>.</w:t>
      </w:r>
      <w:r w:rsidRPr="00623CCC">
        <w:rPr>
          <w:rFonts w:ascii="Times New Roman" w:hAnsi="Times New Roman"/>
          <w:lang w:eastAsia="zh-CN"/>
        </w:rPr>
        <w:t>新</w:t>
      </w:r>
      <w:r w:rsidRPr="00623CCC">
        <w:rPr>
          <w:rFonts w:ascii="Times New Roman" w:hAnsi="Times New Roman"/>
          <w:lang w:eastAsia="zh-CN"/>
        </w:rPr>
        <w:t>HSK</w:t>
      </w:r>
      <w:r w:rsidRPr="00623CCC">
        <w:rPr>
          <w:rFonts w:ascii="Times New Roman" w:hAnsi="Times New Roman"/>
          <w:lang w:eastAsia="zh-CN"/>
        </w:rPr>
        <w:t>在韩国实施情况报告</w:t>
      </w:r>
      <w:r w:rsidRPr="00623CCC">
        <w:rPr>
          <w:rFonts w:ascii="Times New Roman" w:hAnsi="Times New Roman"/>
          <w:lang w:eastAsia="zh-CN"/>
        </w:rPr>
        <w:t>[J].</w:t>
      </w:r>
      <w:r w:rsidRPr="00623CCC">
        <w:rPr>
          <w:rFonts w:ascii="Times New Roman" w:hAnsi="Times New Roman"/>
          <w:lang w:eastAsia="zh-CN"/>
        </w:rPr>
        <w:t>中国考试</w:t>
      </w:r>
      <w:r w:rsidRPr="00623CCC">
        <w:rPr>
          <w:rFonts w:ascii="Times New Roman" w:hAnsi="Times New Roman"/>
          <w:lang w:eastAsia="zh-CN"/>
        </w:rPr>
        <w:t>,2012</w:t>
      </w:r>
      <w:r w:rsidRPr="00623CCC">
        <w:rPr>
          <w:rFonts w:ascii="Times New Roman" w:hAnsi="Times New Roman"/>
          <w:lang w:val="id-ID" w:eastAsia="zh-CN"/>
        </w:rPr>
        <w:t>.</w:t>
      </w:r>
    </w:p>
    <w:p w14:paraId="548F864E" w14:textId="77777777" w:rsidR="00623CCC" w:rsidRPr="00623CCC" w:rsidRDefault="00623CCC" w:rsidP="00623CCC">
      <w:pPr>
        <w:pStyle w:val="FootnoteText"/>
        <w:spacing w:after="0" w:line="240" w:lineRule="auto"/>
        <w:rPr>
          <w:rFonts w:ascii="Times New Roman" w:hAnsi="Times New Roman"/>
          <w:lang w:val="id-ID" w:eastAsia="zh-CN"/>
        </w:rPr>
      </w:pPr>
      <w:r w:rsidRPr="00623CCC">
        <w:rPr>
          <w:rFonts w:ascii="Times New Roman" w:hAnsi="Times New Roman"/>
          <w:lang w:val="id-ID" w:eastAsia="zh-CN"/>
        </w:rPr>
        <w:t>[3]Zhou,Ting.”Investigation and Research on the Current Situation of HSK in Bishkek Kyrgyzstan”.M.S.Thesis.Xinjiang University,Urumqi,2012.</w:t>
      </w:r>
    </w:p>
    <w:p w14:paraId="21204B5C" w14:textId="77777777" w:rsidR="00623CCC" w:rsidRPr="00623CCC" w:rsidRDefault="00623CCC" w:rsidP="00623CCC">
      <w:pPr>
        <w:pStyle w:val="FootnoteText"/>
        <w:spacing w:after="0" w:line="240" w:lineRule="auto"/>
        <w:rPr>
          <w:rFonts w:ascii="Times New Roman" w:hAnsi="Times New Roman"/>
          <w:lang w:val="id-ID" w:eastAsia="zh-CN"/>
        </w:rPr>
      </w:pPr>
    </w:p>
    <w:p w14:paraId="6EF7C6E9" w14:textId="77777777" w:rsidR="00623CCC" w:rsidRPr="00623CCC" w:rsidRDefault="00623CCC" w:rsidP="00623CCC">
      <w:pPr>
        <w:pStyle w:val="FootnoteText"/>
        <w:spacing w:after="0" w:line="240" w:lineRule="auto"/>
        <w:rPr>
          <w:rFonts w:ascii="Times New Roman" w:hAnsi="Times New Roman"/>
          <w:lang w:val="id-ID" w:eastAsia="zh-CN"/>
        </w:rPr>
      </w:pPr>
      <w:r w:rsidRPr="00623CCC">
        <w:rPr>
          <w:rFonts w:ascii="Times New Roman" w:hAnsi="Times New Roman"/>
          <w:lang w:val="id-ID" w:eastAsia="zh-CN"/>
        </w:rPr>
        <w:t xml:space="preserve">[4] </w:t>
      </w:r>
      <w:r w:rsidRPr="00623CCC">
        <w:rPr>
          <w:rFonts w:ascii="Times New Roman" w:hAnsi="Times New Roman"/>
          <w:lang w:val="id-ID" w:eastAsia="zh-CN"/>
        </w:rPr>
        <w:t>胡亚楠</w:t>
      </w:r>
      <w:r w:rsidRPr="00623CCC">
        <w:rPr>
          <w:rFonts w:ascii="Times New Roman" w:hAnsi="Times New Roman"/>
          <w:lang w:val="id-ID" w:eastAsia="zh-CN"/>
        </w:rPr>
        <w:t>.</w:t>
      </w:r>
      <w:r w:rsidRPr="00623CCC">
        <w:rPr>
          <w:rFonts w:ascii="Times New Roman" w:hAnsi="Times New Roman"/>
          <w:lang w:val="id-ID" w:eastAsia="zh-CN"/>
        </w:rPr>
        <w:t>试论</w:t>
      </w:r>
      <w:r w:rsidRPr="00623CCC">
        <w:rPr>
          <w:rFonts w:ascii="Times New Roman" w:hAnsi="Times New Roman"/>
          <w:lang w:val="id-ID" w:eastAsia="zh-CN"/>
        </w:rPr>
        <w:t>HSK</w:t>
      </w:r>
      <w:r w:rsidRPr="00623CCC">
        <w:rPr>
          <w:rFonts w:ascii="Times New Roman" w:hAnsi="Times New Roman"/>
          <w:lang w:val="id-ID" w:eastAsia="zh-CN"/>
        </w:rPr>
        <w:t>在中亚的推广</w:t>
      </w:r>
      <w:r w:rsidRPr="00623CCC">
        <w:rPr>
          <w:rFonts w:ascii="Times New Roman" w:hAnsi="Times New Roman"/>
          <w:lang w:val="id-ID" w:eastAsia="zh-CN"/>
        </w:rPr>
        <w:t>—</w:t>
      </w:r>
      <w:r w:rsidRPr="00623CCC">
        <w:rPr>
          <w:rFonts w:ascii="Times New Roman" w:hAnsi="Times New Roman"/>
          <w:lang w:val="id-ID" w:eastAsia="zh-CN"/>
        </w:rPr>
        <w:t>以哈萨克斯坦为例</w:t>
      </w:r>
      <w:r w:rsidRPr="00623CCC">
        <w:rPr>
          <w:rFonts w:ascii="Times New Roman" w:hAnsi="Times New Roman"/>
          <w:lang w:val="id-ID" w:eastAsia="zh-CN"/>
        </w:rPr>
        <w:t>[J].</w:t>
      </w:r>
      <w:r w:rsidRPr="00623CCC">
        <w:rPr>
          <w:rFonts w:ascii="Times New Roman" w:hAnsi="Times New Roman"/>
          <w:lang w:val="id-ID" w:eastAsia="zh-CN"/>
        </w:rPr>
        <w:t>吉林省教育学院学报</w:t>
      </w:r>
      <w:r w:rsidRPr="00623CCC">
        <w:rPr>
          <w:rFonts w:ascii="Times New Roman" w:hAnsi="Times New Roman"/>
          <w:lang w:val="id-ID" w:eastAsia="zh-CN"/>
        </w:rPr>
        <w:t>,2014</w:t>
      </w:r>
    </w:p>
    <w:p w14:paraId="3296C537" w14:textId="77777777" w:rsidR="00623CCC" w:rsidRPr="00623CCC" w:rsidRDefault="00623CCC" w:rsidP="00623CCC">
      <w:pPr>
        <w:pStyle w:val="FootnoteText"/>
        <w:spacing w:after="0" w:line="240" w:lineRule="auto"/>
        <w:rPr>
          <w:rFonts w:ascii="Times New Roman" w:hAnsi="Times New Roman"/>
          <w:lang w:val="id-ID" w:eastAsia="zh-CN"/>
        </w:rPr>
      </w:pPr>
    </w:p>
    <w:p w14:paraId="5D18B076" w14:textId="77777777" w:rsidR="00623CCC" w:rsidRPr="00623CCC" w:rsidRDefault="00623CCC" w:rsidP="00623CCC">
      <w:pPr>
        <w:pStyle w:val="FootnoteText"/>
        <w:spacing w:after="0" w:line="240" w:lineRule="auto"/>
        <w:rPr>
          <w:rFonts w:ascii="Times New Roman" w:hAnsi="Times New Roman"/>
          <w:lang w:val="id-ID" w:eastAsia="zh-CN"/>
        </w:rPr>
      </w:pPr>
      <w:r w:rsidRPr="00623CCC">
        <w:rPr>
          <w:rFonts w:ascii="Times New Roman" w:hAnsi="Times New Roman"/>
          <w:lang w:val="id-ID" w:eastAsia="zh-CN"/>
        </w:rPr>
        <w:t xml:space="preserve">[5] </w:t>
      </w:r>
      <w:r w:rsidRPr="00623CCC">
        <w:rPr>
          <w:rFonts w:ascii="Times New Roman" w:hAnsi="Times New Roman"/>
          <w:lang w:eastAsia="zh-CN"/>
        </w:rPr>
        <w:t>徐剑</w:t>
      </w:r>
      <w:r w:rsidRPr="00623CCC">
        <w:rPr>
          <w:rFonts w:ascii="Times New Roman" w:hAnsi="Times New Roman"/>
          <w:lang w:eastAsia="zh-CN"/>
        </w:rPr>
        <w:t>.</w:t>
      </w:r>
      <w:r w:rsidRPr="00623CCC">
        <w:rPr>
          <w:rFonts w:ascii="Times New Roman" w:hAnsi="Times New Roman"/>
          <w:lang w:eastAsia="zh-CN"/>
        </w:rPr>
        <w:t>中国汉语水平考试</w:t>
      </w:r>
      <w:r w:rsidRPr="00623CCC">
        <w:rPr>
          <w:rFonts w:ascii="Times New Roman" w:hAnsi="Times New Roman"/>
          <w:lang w:eastAsia="zh-CN"/>
        </w:rPr>
        <w:t>(HSK)</w:t>
      </w:r>
      <w:r w:rsidRPr="00623CCC">
        <w:rPr>
          <w:rFonts w:ascii="Times New Roman" w:hAnsi="Times New Roman"/>
          <w:lang w:eastAsia="zh-CN"/>
        </w:rPr>
        <w:t>在蒙古国高校如何走处瓶颈</w:t>
      </w:r>
      <w:r w:rsidRPr="00623CCC">
        <w:rPr>
          <w:rFonts w:ascii="Times New Roman" w:hAnsi="Times New Roman"/>
          <w:lang w:eastAsia="zh-CN"/>
        </w:rPr>
        <w:t>[J].</w:t>
      </w:r>
      <w:r w:rsidRPr="00623CCC">
        <w:rPr>
          <w:rFonts w:ascii="Times New Roman" w:hAnsi="Times New Roman"/>
          <w:lang w:eastAsia="zh-CN"/>
        </w:rPr>
        <w:t>内蒙古师范大学学报</w:t>
      </w:r>
      <w:r w:rsidRPr="00623CCC">
        <w:rPr>
          <w:rFonts w:ascii="Times New Roman" w:hAnsi="Times New Roman"/>
          <w:lang w:eastAsia="zh-CN"/>
        </w:rPr>
        <w:t>.2014</w:t>
      </w:r>
    </w:p>
    <w:p w14:paraId="173684C6" w14:textId="77777777" w:rsidR="00623CCC" w:rsidRPr="00623CCC" w:rsidRDefault="00623CCC" w:rsidP="00623CCC">
      <w:pPr>
        <w:pStyle w:val="FootnoteText"/>
        <w:spacing w:after="0" w:line="240" w:lineRule="auto"/>
        <w:rPr>
          <w:rFonts w:ascii="Times New Roman" w:hAnsi="Times New Roman"/>
          <w:lang w:val="id-ID" w:eastAsia="zh-CN"/>
        </w:rPr>
      </w:pPr>
    </w:p>
    <w:p w14:paraId="2190549B" w14:textId="77777777" w:rsidR="00623CCC" w:rsidRPr="00623CCC" w:rsidRDefault="00623CCC" w:rsidP="00623CCC">
      <w:pPr>
        <w:pStyle w:val="FootnoteText"/>
        <w:spacing w:after="0" w:line="240" w:lineRule="auto"/>
        <w:rPr>
          <w:rFonts w:ascii="Times New Roman" w:hAnsi="Times New Roman"/>
          <w:lang w:val="id-ID"/>
        </w:rPr>
      </w:pPr>
      <w:r w:rsidRPr="00623CCC">
        <w:rPr>
          <w:rFonts w:ascii="Times New Roman" w:hAnsi="Times New Roman"/>
          <w:lang w:val="id-ID"/>
        </w:rPr>
        <w:t>[6] Sun,Yuanhong.”A Study on The Status of Chinese Proficiency Test in Madagascar”.M.S.Thesis.Jiangxi Normal University,Nanchang,2015.</w:t>
      </w:r>
    </w:p>
    <w:p w14:paraId="390A8C62" w14:textId="77777777" w:rsidR="00623CCC" w:rsidRPr="00623CCC" w:rsidRDefault="00623CCC" w:rsidP="00623CCC">
      <w:pPr>
        <w:pStyle w:val="FootnoteText"/>
        <w:spacing w:after="0" w:line="240" w:lineRule="auto"/>
        <w:rPr>
          <w:rFonts w:ascii="Times New Roman" w:hAnsi="Times New Roman"/>
          <w:lang w:val="id-ID"/>
        </w:rPr>
      </w:pPr>
    </w:p>
    <w:p w14:paraId="64B86FC7" w14:textId="77777777" w:rsidR="00623CCC" w:rsidRPr="00623CCC" w:rsidRDefault="00623CCC" w:rsidP="00623CCC">
      <w:pPr>
        <w:pStyle w:val="FootnoteText"/>
        <w:spacing w:after="0" w:line="240" w:lineRule="auto"/>
        <w:rPr>
          <w:rFonts w:ascii="Times New Roman" w:hAnsi="Times New Roman"/>
          <w:lang w:val="id-ID"/>
        </w:rPr>
      </w:pPr>
      <w:r w:rsidRPr="00623CCC">
        <w:rPr>
          <w:rFonts w:ascii="Times New Roman" w:hAnsi="Times New Roman"/>
          <w:lang w:val="id-ID"/>
        </w:rPr>
        <w:t>[7]</w:t>
      </w:r>
      <w:r w:rsidRPr="00623CCC">
        <w:rPr>
          <w:rStyle w:val="FootnoteReference"/>
          <w:rFonts w:ascii="Times New Roman" w:hAnsi="Times New Roman"/>
        </w:rPr>
        <w:t xml:space="preserve"> </w:t>
      </w:r>
      <w:r w:rsidRPr="00623CCC">
        <w:rPr>
          <w:rFonts w:ascii="Times New Roman" w:hAnsi="Times New Roman"/>
          <w:lang w:val="id-ID"/>
        </w:rPr>
        <w:t>Zhao,Jing.”A Study on the Status of the Chinese Proficiency Test of Confusius Instutute in Mansund,Thailand”.M.S.Thesis.Tianjin Normal University,Tianjin,2015.</w:t>
      </w:r>
    </w:p>
    <w:p w14:paraId="12A51FE1" w14:textId="77777777" w:rsidR="00623CCC" w:rsidRPr="00623CCC" w:rsidRDefault="00623CCC" w:rsidP="00623CCC">
      <w:pPr>
        <w:pStyle w:val="FootnoteText"/>
        <w:spacing w:after="0" w:line="240" w:lineRule="auto"/>
        <w:rPr>
          <w:rFonts w:ascii="Times New Roman" w:hAnsi="Times New Roman"/>
          <w:lang w:val="id-ID"/>
        </w:rPr>
      </w:pPr>
    </w:p>
    <w:p w14:paraId="63C4B482" w14:textId="77777777" w:rsidR="00623CCC" w:rsidRPr="00623CCC" w:rsidRDefault="00623CCC" w:rsidP="00623CCC">
      <w:pPr>
        <w:pStyle w:val="FootnoteText"/>
        <w:spacing w:after="0" w:line="240" w:lineRule="auto"/>
        <w:rPr>
          <w:rFonts w:ascii="Times New Roman" w:hAnsi="Times New Roman"/>
          <w:lang w:val="id-ID"/>
        </w:rPr>
      </w:pPr>
      <w:r w:rsidRPr="00623CCC">
        <w:rPr>
          <w:rFonts w:ascii="Times New Roman" w:hAnsi="Times New Roman"/>
          <w:lang w:val="id-ID"/>
        </w:rPr>
        <w:t>[8] Li,Xiaofang.”Efek of HSK Test on Chinese Teaching in Indonesia”.M.S.Thesis.Guangdong University of Foreign Studies,Guangzhou,2014.</w:t>
      </w:r>
    </w:p>
    <w:p w14:paraId="0C4DBACB" w14:textId="77777777" w:rsidR="00623CCC" w:rsidRPr="00623CCC" w:rsidRDefault="00623CCC" w:rsidP="00623CCC">
      <w:pPr>
        <w:pStyle w:val="FootnoteText"/>
        <w:spacing w:after="0" w:line="240" w:lineRule="auto"/>
        <w:rPr>
          <w:rFonts w:ascii="Times New Roman" w:hAnsi="Times New Roman"/>
          <w:lang w:val="id-ID"/>
        </w:rPr>
      </w:pPr>
    </w:p>
    <w:p w14:paraId="65E5F208" w14:textId="256A2916" w:rsidR="00E12FAD" w:rsidRPr="00C84077" w:rsidRDefault="00E12FAD" w:rsidP="00C84077">
      <w:pPr>
        <w:pStyle w:val="FootnoteText"/>
        <w:spacing w:after="0" w:line="240" w:lineRule="auto"/>
        <w:rPr>
          <w:rFonts w:ascii="Times New Roman" w:hAnsi="Times New Roman"/>
          <w:lang w:val="id-ID"/>
        </w:rPr>
        <w:sectPr w:rsidR="00E12FAD" w:rsidRPr="00C84077" w:rsidSect="002C4998">
          <w:type w:val="continuous"/>
          <w:pgSz w:w="11909" w:h="16834" w:code="9"/>
          <w:pgMar w:top="1440" w:right="1080" w:bottom="1440" w:left="1080" w:header="720" w:footer="720" w:gutter="0"/>
          <w:cols w:num="2" w:space="578"/>
          <w:docGrid w:linePitch="360"/>
        </w:sectPr>
      </w:pPr>
    </w:p>
    <w:p w14:paraId="41831D55" w14:textId="77777777" w:rsidR="008B307D" w:rsidRDefault="008B307D">
      <w:pPr>
        <w:rPr>
          <w:rFonts w:ascii="Times New Roman" w:hAnsi="Times New Roman" w:cs="Times New Roman"/>
          <w:b/>
          <w:sz w:val="24"/>
          <w:szCs w:val="24"/>
        </w:rPr>
      </w:pPr>
    </w:p>
    <w:p w14:paraId="5E092C74" w14:textId="77777777" w:rsidR="00A9288B" w:rsidRDefault="00A9288B" w:rsidP="00E12FAD">
      <w:pPr>
        <w:autoSpaceDE w:val="0"/>
        <w:autoSpaceDN w:val="0"/>
        <w:adjustRightInd w:val="0"/>
        <w:spacing w:after="0" w:line="240" w:lineRule="auto"/>
        <w:jc w:val="center"/>
        <w:rPr>
          <w:rFonts w:ascii="Times New Roman" w:hAnsi="Times New Roman" w:cs="Times New Roman"/>
          <w:b/>
          <w:sz w:val="24"/>
          <w:szCs w:val="24"/>
        </w:rPr>
      </w:pPr>
    </w:p>
    <w:p w14:paraId="20FB5188" w14:textId="77777777" w:rsidR="00D07918" w:rsidRPr="00E12FAD" w:rsidRDefault="00D07918" w:rsidP="00B46B1F">
      <w:pPr>
        <w:autoSpaceDE w:val="0"/>
        <w:autoSpaceDN w:val="0"/>
        <w:adjustRightInd w:val="0"/>
        <w:spacing w:after="0" w:line="240" w:lineRule="auto"/>
        <w:rPr>
          <w:rFonts w:ascii="Times New Roman" w:hAnsi="Times New Roman" w:cs="Times New Roman"/>
          <w:sz w:val="24"/>
          <w:szCs w:val="24"/>
        </w:rPr>
      </w:pPr>
    </w:p>
    <w:sectPr w:rsidR="00D07918" w:rsidRPr="00E12FAD" w:rsidSect="002C4998">
      <w:type w:val="continuous"/>
      <w:pgSz w:w="11909" w:h="16834" w:code="9"/>
      <w:pgMar w:top="1440" w:right="1080" w:bottom="1440" w:left="108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93E3" w14:textId="77777777" w:rsidR="00A43C66" w:rsidRDefault="00A43C66" w:rsidP="001F598A">
      <w:pPr>
        <w:spacing w:after="0" w:line="240" w:lineRule="auto"/>
      </w:pPr>
      <w:r>
        <w:separator/>
      </w:r>
    </w:p>
  </w:endnote>
  <w:endnote w:type="continuationSeparator" w:id="0">
    <w:p w14:paraId="63536439" w14:textId="77777777" w:rsidR="00A43C66" w:rsidRDefault="00A43C66" w:rsidP="001F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0F6F" w14:textId="77777777" w:rsidR="00A43C66" w:rsidRDefault="00A43C66" w:rsidP="001F598A">
      <w:pPr>
        <w:spacing w:after="0" w:line="240" w:lineRule="auto"/>
      </w:pPr>
      <w:r>
        <w:separator/>
      </w:r>
    </w:p>
  </w:footnote>
  <w:footnote w:type="continuationSeparator" w:id="0">
    <w:p w14:paraId="3386B4F5" w14:textId="77777777" w:rsidR="00A43C66" w:rsidRDefault="00A43C66" w:rsidP="001F598A">
      <w:pPr>
        <w:spacing w:after="0" w:line="240" w:lineRule="auto"/>
      </w:pPr>
      <w:r>
        <w:continuationSeparator/>
      </w:r>
    </w:p>
  </w:footnote>
  <w:footnote w:id="1">
    <w:p w14:paraId="483B3692" w14:textId="77777777" w:rsidR="00F45482" w:rsidRDefault="00F45482" w:rsidP="00F45482">
      <w:pPr>
        <w:pStyle w:val="FootnoteText"/>
        <w:spacing w:after="0"/>
        <w:rPr>
          <w:rFonts w:ascii="Times New Roman" w:hAnsi="Times New Roman"/>
          <w:sz w:val="18"/>
          <w:szCs w:val="18"/>
          <w:lang w:eastAsia="zh-CN"/>
        </w:rPr>
      </w:pPr>
      <w:r>
        <w:rPr>
          <w:rStyle w:val="FootnoteReference"/>
          <w:rFonts w:ascii="Times New Roman" w:hAnsi="Times New Roman"/>
          <w:sz w:val="18"/>
          <w:szCs w:val="18"/>
        </w:rPr>
        <w:footnoteRef/>
      </w:r>
      <w:r>
        <w:rPr>
          <w:rFonts w:ascii="Times New Roman" w:hAnsi="Times New Roman"/>
          <w:sz w:val="18"/>
          <w:szCs w:val="18"/>
          <w:lang w:eastAsia="zh-CN"/>
        </w:rPr>
        <w:t xml:space="preserve"> </w:t>
      </w:r>
      <w:r>
        <w:rPr>
          <w:rFonts w:ascii="Times New Roman"/>
          <w:sz w:val="18"/>
          <w:szCs w:val="18"/>
          <w:lang w:eastAsia="zh-CN"/>
        </w:rPr>
        <w:t>罗民，张晋军，谢欧航，黄贺臣</w:t>
      </w:r>
      <w:r>
        <w:rPr>
          <w:rFonts w:ascii="Times New Roman" w:hAnsi="Times New Roman"/>
          <w:sz w:val="18"/>
          <w:szCs w:val="18"/>
          <w:lang w:eastAsia="zh-CN"/>
        </w:rPr>
        <w:t>.</w:t>
      </w:r>
      <w:r>
        <w:rPr>
          <w:rFonts w:ascii="Times New Roman"/>
          <w:sz w:val="18"/>
          <w:szCs w:val="18"/>
          <w:lang w:eastAsia="zh-CN"/>
        </w:rPr>
        <w:t>新</w:t>
      </w:r>
      <w:r>
        <w:rPr>
          <w:rFonts w:ascii="Times New Roman" w:hAnsi="Times New Roman"/>
          <w:sz w:val="18"/>
          <w:szCs w:val="18"/>
          <w:lang w:eastAsia="zh-CN"/>
        </w:rPr>
        <w:t>HSK</w:t>
      </w:r>
      <w:r>
        <w:rPr>
          <w:rFonts w:ascii="Times New Roman"/>
          <w:sz w:val="18"/>
          <w:szCs w:val="18"/>
          <w:lang w:eastAsia="zh-CN"/>
        </w:rPr>
        <w:t>在韩国实施情况报告</w:t>
      </w:r>
      <w:r>
        <w:rPr>
          <w:rFonts w:ascii="Times New Roman" w:hAnsi="Times New Roman"/>
          <w:sz w:val="18"/>
          <w:szCs w:val="18"/>
          <w:lang w:eastAsia="zh-CN"/>
        </w:rPr>
        <w:t>[J].</w:t>
      </w:r>
      <w:r>
        <w:rPr>
          <w:rFonts w:ascii="Times New Roman"/>
          <w:sz w:val="18"/>
          <w:szCs w:val="18"/>
          <w:lang w:eastAsia="zh-CN"/>
        </w:rPr>
        <w:t>中国考试</w:t>
      </w:r>
      <w:r>
        <w:rPr>
          <w:rFonts w:ascii="Times New Roman" w:hAnsi="Times New Roman"/>
          <w:sz w:val="18"/>
          <w:szCs w:val="18"/>
          <w:lang w:eastAsia="zh-CN"/>
        </w:rPr>
        <w:t>,2012,(4)</w:t>
      </w:r>
    </w:p>
  </w:footnote>
  <w:footnote w:id="2">
    <w:p w14:paraId="22A96265" w14:textId="77777777" w:rsidR="00F45482" w:rsidRDefault="00F45482" w:rsidP="00F45482">
      <w:pPr>
        <w:pStyle w:val="FootnoteText"/>
        <w:spacing w:after="0"/>
        <w:rPr>
          <w:rFonts w:ascii="Times New Roman" w:hAnsi="Times New Roman"/>
          <w:sz w:val="18"/>
          <w:szCs w:val="18"/>
          <w:lang w:val="id-ID" w:eastAsia="zh-CN"/>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lang w:val="id-ID" w:eastAsia="zh-CN"/>
        </w:rPr>
        <w:t>Zhou,Ting.”Investigation and Research on the Current Situation of HSK in Bishkek Kyrgyzstan”.M.S.Thesis.Xinjiang University,Urumqi,2012.</w:t>
      </w:r>
    </w:p>
  </w:footnote>
  <w:footnote w:id="3">
    <w:p w14:paraId="573090FC" w14:textId="77777777" w:rsidR="00F45482" w:rsidRDefault="00F45482" w:rsidP="00F45482">
      <w:pPr>
        <w:pStyle w:val="FootnoteText"/>
        <w:spacing w:after="0"/>
        <w:rPr>
          <w:lang w:val="id-ID" w:eastAsia="zh-CN"/>
        </w:rPr>
      </w:pPr>
      <w:r>
        <w:rPr>
          <w:rStyle w:val="FootnoteReference"/>
        </w:rPr>
        <w:footnoteRef/>
      </w:r>
      <w:r>
        <w:rPr>
          <w:lang w:eastAsia="zh-CN"/>
        </w:rPr>
        <w:t xml:space="preserve"> </w:t>
      </w:r>
      <w:r>
        <w:rPr>
          <w:rFonts w:hint="eastAsia"/>
          <w:lang w:val="id-ID" w:eastAsia="zh-CN"/>
        </w:rPr>
        <w:t>胡亚楠</w:t>
      </w:r>
      <w:r>
        <w:rPr>
          <w:rFonts w:hint="eastAsia"/>
          <w:lang w:val="id-ID" w:eastAsia="zh-CN"/>
        </w:rPr>
        <w:t>.</w:t>
      </w:r>
      <w:r>
        <w:rPr>
          <w:rFonts w:hint="eastAsia"/>
          <w:lang w:val="id-ID" w:eastAsia="zh-CN"/>
        </w:rPr>
        <w:t>试论</w:t>
      </w:r>
      <w:r>
        <w:rPr>
          <w:rFonts w:hint="eastAsia"/>
          <w:lang w:val="id-ID" w:eastAsia="zh-CN"/>
        </w:rPr>
        <w:t>HSK</w:t>
      </w:r>
      <w:r>
        <w:rPr>
          <w:rFonts w:hint="eastAsia"/>
          <w:lang w:val="id-ID" w:eastAsia="zh-CN"/>
        </w:rPr>
        <w:t>在中亚的推广</w:t>
      </w:r>
      <w:r>
        <w:rPr>
          <w:lang w:val="id-ID" w:eastAsia="zh-CN"/>
        </w:rPr>
        <w:t>—</w:t>
      </w:r>
      <w:r>
        <w:rPr>
          <w:rFonts w:hint="eastAsia"/>
          <w:lang w:val="id-ID" w:eastAsia="zh-CN"/>
        </w:rPr>
        <w:t>以哈萨克斯坦为例</w:t>
      </w:r>
      <w:r>
        <w:rPr>
          <w:rFonts w:hint="eastAsia"/>
          <w:lang w:val="id-ID" w:eastAsia="zh-CN"/>
        </w:rPr>
        <w:t>[J</w:t>
      </w:r>
      <w:r>
        <w:rPr>
          <w:lang w:val="id-ID" w:eastAsia="zh-CN"/>
        </w:rPr>
        <w:t>]</w:t>
      </w:r>
      <w:r>
        <w:rPr>
          <w:rFonts w:hint="eastAsia"/>
          <w:lang w:val="id-ID" w:eastAsia="zh-CN"/>
        </w:rPr>
        <w:t>.</w:t>
      </w:r>
      <w:r>
        <w:rPr>
          <w:rFonts w:hint="eastAsia"/>
          <w:lang w:val="id-ID" w:eastAsia="zh-CN"/>
        </w:rPr>
        <w:t>吉林省教育学院学报</w:t>
      </w:r>
      <w:r>
        <w:rPr>
          <w:rFonts w:hint="eastAsia"/>
          <w:lang w:val="id-ID" w:eastAsia="zh-CN"/>
        </w:rPr>
        <w:t>,2014,(27)</w:t>
      </w:r>
    </w:p>
  </w:footnote>
  <w:footnote w:id="4">
    <w:p w14:paraId="7D36FAA5" w14:textId="77777777" w:rsidR="00F45482" w:rsidRDefault="00F45482" w:rsidP="00F45482">
      <w:pPr>
        <w:pStyle w:val="FootnoteText"/>
        <w:spacing w:after="0"/>
        <w:rPr>
          <w:lang w:eastAsia="zh-CN"/>
        </w:rPr>
      </w:pPr>
      <w:r>
        <w:rPr>
          <w:rStyle w:val="FootnoteReference"/>
        </w:rPr>
        <w:footnoteRef/>
      </w:r>
      <w:r>
        <w:rPr>
          <w:lang w:eastAsia="zh-CN"/>
        </w:rPr>
        <w:t xml:space="preserve"> </w:t>
      </w:r>
      <w:r>
        <w:rPr>
          <w:rFonts w:hint="eastAsia"/>
          <w:lang w:eastAsia="zh-CN"/>
        </w:rPr>
        <w:t>徐剑</w:t>
      </w:r>
      <w:r>
        <w:rPr>
          <w:rFonts w:hint="eastAsia"/>
          <w:lang w:eastAsia="zh-CN"/>
        </w:rPr>
        <w:t>.</w:t>
      </w:r>
      <w:r>
        <w:rPr>
          <w:rFonts w:hint="eastAsia"/>
          <w:lang w:eastAsia="zh-CN"/>
        </w:rPr>
        <w:t>中国汉语水平考试</w:t>
      </w:r>
      <w:r>
        <w:rPr>
          <w:rFonts w:hint="eastAsia"/>
          <w:lang w:eastAsia="zh-CN"/>
        </w:rPr>
        <w:t>(HSK)</w:t>
      </w:r>
      <w:r>
        <w:rPr>
          <w:rFonts w:hint="eastAsia"/>
          <w:lang w:eastAsia="zh-CN"/>
        </w:rPr>
        <w:t>在蒙古国高校如何走处瓶颈</w:t>
      </w:r>
      <w:r>
        <w:rPr>
          <w:rFonts w:hint="eastAsia"/>
          <w:lang w:eastAsia="zh-CN"/>
        </w:rPr>
        <w:t>[J].</w:t>
      </w:r>
      <w:r>
        <w:rPr>
          <w:rFonts w:hint="eastAsia"/>
          <w:lang w:eastAsia="zh-CN"/>
        </w:rPr>
        <w:t>内蒙古师范大学学报</w:t>
      </w:r>
      <w:r>
        <w:rPr>
          <w:rFonts w:hint="eastAsia"/>
          <w:lang w:eastAsia="zh-CN"/>
        </w:rPr>
        <w:t>.2014.(27)</w:t>
      </w:r>
    </w:p>
  </w:footnote>
  <w:footnote w:id="5">
    <w:p w14:paraId="413A89BF" w14:textId="77777777" w:rsidR="00F45482" w:rsidRDefault="00F45482" w:rsidP="00F45482">
      <w:pPr>
        <w:pStyle w:val="FootnoteText"/>
        <w:spacing w:after="0"/>
        <w:rPr>
          <w:rFonts w:ascii="Times New Roman" w:hAnsi="Times New Roman"/>
          <w:sz w:val="18"/>
          <w:szCs w:val="18"/>
          <w:lang w:val="id-ID"/>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lang w:val="id-ID"/>
        </w:rPr>
        <w:t>Sun,Yuanhong.”A Study on The Status of Chinese Proficiency Test in Madagascar”.M.S.Thesis.Jiangxi Normal University,Nanchang,2015.</w:t>
      </w:r>
    </w:p>
  </w:footnote>
  <w:footnote w:id="6">
    <w:p w14:paraId="7DC33D53" w14:textId="77777777" w:rsidR="00F45482" w:rsidRDefault="00F45482" w:rsidP="00F45482">
      <w:pPr>
        <w:pStyle w:val="FootnoteText"/>
        <w:spacing w:after="0"/>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id-ID"/>
        </w:rPr>
        <w:t xml:space="preserve">Zhao,Jing.”A </w:t>
      </w:r>
      <w:r>
        <w:rPr>
          <w:rFonts w:ascii="Times New Roman" w:hAnsi="Times New Roman"/>
          <w:lang w:val="id-ID"/>
        </w:rPr>
        <w:t>Study on the Status of the Chinese Proficiency Test of Confusius Instutute in Mansund,Thailand”.M.S.Thesis.Tianjin Normal University,Tianjin,2015.</w:t>
      </w:r>
    </w:p>
  </w:footnote>
  <w:footnote w:id="7">
    <w:p w14:paraId="46148A4B" w14:textId="77777777" w:rsidR="00F45482" w:rsidRDefault="00F45482" w:rsidP="00F45482">
      <w:pPr>
        <w:pStyle w:val="FootnoteText"/>
        <w:spacing w:after="0"/>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id-ID"/>
        </w:rPr>
        <w:t xml:space="preserve">Li,Xiaofang.”Efek </w:t>
      </w:r>
      <w:r>
        <w:rPr>
          <w:rFonts w:ascii="Times New Roman" w:hAnsi="Times New Roman"/>
          <w:lang w:val="id-ID"/>
        </w:rPr>
        <w:t>of HSK Test on Chinese Teaching in Indonesia”.M.S.Thesis.Guangdong University of Foreign Studies,Guangzhou,2014.</w:t>
      </w:r>
    </w:p>
  </w:footnote>
  <w:footnote w:id="8">
    <w:p w14:paraId="1D0A43E1" w14:textId="77777777" w:rsidR="00F45482" w:rsidRDefault="00F45482" w:rsidP="00F45482">
      <w:pPr>
        <w:pStyle w:val="FootnoteText"/>
        <w:spacing w:after="0"/>
        <w:rPr>
          <w:rFonts w:ascii="Times New Roman" w:hAnsi="Times New Roman"/>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id-ID"/>
        </w:rPr>
        <w:t xml:space="preserve">Pauw </w:t>
      </w:r>
      <w:r>
        <w:rPr>
          <w:rFonts w:ascii="Times New Roman" w:hAnsi="Times New Roman"/>
          <w:lang w:val="id-ID"/>
        </w:rPr>
        <w:t>Budiman,Laurencia Luciana.”Keterkaitan New HSK dan Kurikulum Bahasa Mandarin di Perguruan Tinggi [J].Lingua Cultura,(8)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D04"/>
    <w:multiLevelType w:val="multilevel"/>
    <w:tmpl w:val="196816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A948A4"/>
    <w:multiLevelType w:val="hybridMultilevel"/>
    <w:tmpl w:val="D9A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F6D08"/>
    <w:multiLevelType w:val="hybridMultilevel"/>
    <w:tmpl w:val="15BAD9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56DD2AD7"/>
    <w:multiLevelType w:val="multilevel"/>
    <w:tmpl w:val="56DD2A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8515739">
    <w:abstractNumId w:val="0"/>
  </w:num>
  <w:num w:numId="2" w16cid:durableId="6804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673415">
    <w:abstractNumId w:val="1"/>
  </w:num>
  <w:num w:numId="4" w16cid:durableId="1027636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8A"/>
    <w:rsid w:val="00037A7D"/>
    <w:rsid w:val="00061D2A"/>
    <w:rsid w:val="00081065"/>
    <w:rsid w:val="00086873"/>
    <w:rsid w:val="000B10EE"/>
    <w:rsid w:val="00127F52"/>
    <w:rsid w:val="00161C88"/>
    <w:rsid w:val="0016203D"/>
    <w:rsid w:val="0016286C"/>
    <w:rsid w:val="00172E39"/>
    <w:rsid w:val="00175A80"/>
    <w:rsid w:val="00184FAD"/>
    <w:rsid w:val="00187B6B"/>
    <w:rsid w:val="00191798"/>
    <w:rsid w:val="00194B53"/>
    <w:rsid w:val="001F2FDF"/>
    <w:rsid w:val="001F598A"/>
    <w:rsid w:val="00210D34"/>
    <w:rsid w:val="00254D94"/>
    <w:rsid w:val="00255703"/>
    <w:rsid w:val="00262BFC"/>
    <w:rsid w:val="002647E1"/>
    <w:rsid w:val="0027337D"/>
    <w:rsid w:val="00286D7C"/>
    <w:rsid w:val="002B1AF0"/>
    <w:rsid w:val="002C4998"/>
    <w:rsid w:val="002F5852"/>
    <w:rsid w:val="002F777E"/>
    <w:rsid w:val="003109F6"/>
    <w:rsid w:val="00313284"/>
    <w:rsid w:val="003134B3"/>
    <w:rsid w:val="00325761"/>
    <w:rsid w:val="00353E57"/>
    <w:rsid w:val="00363805"/>
    <w:rsid w:val="0037562F"/>
    <w:rsid w:val="003B2C3E"/>
    <w:rsid w:val="003C5AC4"/>
    <w:rsid w:val="003F27DC"/>
    <w:rsid w:val="00403FB1"/>
    <w:rsid w:val="00404123"/>
    <w:rsid w:val="004310F0"/>
    <w:rsid w:val="00494679"/>
    <w:rsid w:val="004A0AD7"/>
    <w:rsid w:val="004C6DC4"/>
    <w:rsid w:val="00544D4F"/>
    <w:rsid w:val="005505ED"/>
    <w:rsid w:val="00555E7E"/>
    <w:rsid w:val="00583979"/>
    <w:rsid w:val="005865F1"/>
    <w:rsid w:val="00586926"/>
    <w:rsid w:val="005B0075"/>
    <w:rsid w:val="005C5D51"/>
    <w:rsid w:val="005E52F2"/>
    <w:rsid w:val="005F220C"/>
    <w:rsid w:val="005F3CD0"/>
    <w:rsid w:val="005F767E"/>
    <w:rsid w:val="00614E59"/>
    <w:rsid w:val="0062041D"/>
    <w:rsid w:val="00622141"/>
    <w:rsid w:val="00623CCC"/>
    <w:rsid w:val="00624C53"/>
    <w:rsid w:val="00670EE9"/>
    <w:rsid w:val="00673B6F"/>
    <w:rsid w:val="00673E4D"/>
    <w:rsid w:val="00683586"/>
    <w:rsid w:val="00684D28"/>
    <w:rsid w:val="00696FC8"/>
    <w:rsid w:val="006A4AB1"/>
    <w:rsid w:val="006A78EB"/>
    <w:rsid w:val="006C6913"/>
    <w:rsid w:val="006D19B3"/>
    <w:rsid w:val="006F1B08"/>
    <w:rsid w:val="006F3628"/>
    <w:rsid w:val="007016AE"/>
    <w:rsid w:val="00714DE9"/>
    <w:rsid w:val="007224A4"/>
    <w:rsid w:val="007358F8"/>
    <w:rsid w:val="00743913"/>
    <w:rsid w:val="00765BAB"/>
    <w:rsid w:val="007673AD"/>
    <w:rsid w:val="007A6E7D"/>
    <w:rsid w:val="007D129C"/>
    <w:rsid w:val="007D6D4F"/>
    <w:rsid w:val="007F0ABE"/>
    <w:rsid w:val="008029C6"/>
    <w:rsid w:val="00813C8E"/>
    <w:rsid w:val="00825127"/>
    <w:rsid w:val="008264F2"/>
    <w:rsid w:val="00826E10"/>
    <w:rsid w:val="00835F44"/>
    <w:rsid w:val="008405D9"/>
    <w:rsid w:val="0086184E"/>
    <w:rsid w:val="00870A6D"/>
    <w:rsid w:val="0088308B"/>
    <w:rsid w:val="008A2004"/>
    <w:rsid w:val="008B307D"/>
    <w:rsid w:val="008C477A"/>
    <w:rsid w:val="008C6BD2"/>
    <w:rsid w:val="008D26B1"/>
    <w:rsid w:val="008E2CE1"/>
    <w:rsid w:val="008E3A02"/>
    <w:rsid w:val="008F47C3"/>
    <w:rsid w:val="00922B27"/>
    <w:rsid w:val="0098136B"/>
    <w:rsid w:val="009C39EA"/>
    <w:rsid w:val="00A14820"/>
    <w:rsid w:val="00A2073C"/>
    <w:rsid w:val="00A257F7"/>
    <w:rsid w:val="00A35CBF"/>
    <w:rsid w:val="00A363CC"/>
    <w:rsid w:val="00A42283"/>
    <w:rsid w:val="00A43457"/>
    <w:rsid w:val="00A43C66"/>
    <w:rsid w:val="00A45DBC"/>
    <w:rsid w:val="00A471B7"/>
    <w:rsid w:val="00A60D20"/>
    <w:rsid w:val="00A66198"/>
    <w:rsid w:val="00A71FED"/>
    <w:rsid w:val="00A72912"/>
    <w:rsid w:val="00A83C7C"/>
    <w:rsid w:val="00A9288B"/>
    <w:rsid w:val="00AA6E16"/>
    <w:rsid w:val="00AA7B2A"/>
    <w:rsid w:val="00B078A8"/>
    <w:rsid w:val="00B2111A"/>
    <w:rsid w:val="00B212DD"/>
    <w:rsid w:val="00B4094B"/>
    <w:rsid w:val="00B443A8"/>
    <w:rsid w:val="00B46B1F"/>
    <w:rsid w:val="00B95A8F"/>
    <w:rsid w:val="00BA1202"/>
    <w:rsid w:val="00BA4D98"/>
    <w:rsid w:val="00BB4320"/>
    <w:rsid w:val="00BF673C"/>
    <w:rsid w:val="00C4203D"/>
    <w:rsid w:val="00C5558F"/>
    <w:rsid w:val="00C65A30"/>
    <w:rsid w:val="00C76A00"/>
    <w:rsid w:val="00C84077"/>
    <w:rsid w:val="00C86133"/>
    <w:rsid w:val="00C9761E"/>
    <w:rsid w:val="00CD4FE6"/>
    <w:rsid w:val="00CF004B"/>
    <w:rsid w:val="00D02C1D"/>
    <w:rsid w:val="00D07918"/>
    <w:rsid w:val="00D40C93"/>
    <w:rsid w:val="00D47420"/>
    <w:rsid w:val="00D47617"/>
    <w:rsid w:val="00D53F0B"/>
    <w:rsid w:val="00D81A51"/>
    <w:rsid w:val="00D82166"/>
    <w:rsid w:val="00D873EA"/>
    <w:rsid w:val="00D87ABA"/>
    <w:rsid w:val="00DA4917"/>
    <w:rsid w:val="00DB04FE"/>
    <w:rsid w:val="00DD30B9"/>
    <w:rsid w:val="00DF4CE5"/>
    <w:rsid w:val="00DF6BD7"/>
    <w:rsid w:val="00E05D79"/>
    <w:rsid w:val="00E10783"/>
    <w:rsid w:val="00E12FAD"/>
    <w:rsid w:val="00E20697"/>
    <w:rsid w:val="00E9105C"/>
    <w:rsid w:val="00EC4893"/>
    <w:rsid w:val="00ED1EB2"/>
    <w:rsid w:val="00EE666A"/>
    <w:rsid w:val="00EF5BE6"/>
    <w:rsid w:val="00F0247D"/>
    <w:rsid w:val="00F02C40"/>
    <w:rsid w:val="00F03B1D"/>
    <w:rsid w:val="00F07226"/>
    <w:rsid w:val="00F10CB9"/>
    <w:rsid w:val="00F26BDF"/>
    <w:rsid w:val="00F35473"/>
    <w:rsid w:val="00F370CE"/>
    <w:rsid w:val="00F40DEA"/>
    <w:rsid w:val="00F45482"/>
    <w:rsid w:val="00F45F40"/>
    <w:rsid w:val="00F57E56"/>
    <w:rsid w:val="00F608F4"/>
    <w:rsid w:val="00F6548C"/>
    <w:rsid w:val="00F66409"/>
    <w:rsid w:val="00F726A4"/>
    <w:rsid w:val="00F74178"/>
    <w:rsid w:val="00F90B72"/>
    <w:rsid w:val="00F91016"/>
    <w:rsid w:val="00FA14DC"/>
    <w:rsid w:val="00FE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3795"/>
  <w15:docId w15:val="{3D26EA75-7846-492B-B11E-3FC659B9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8A"/>
  </w:style>
  <w:style w:type="paragraph" w:styleId="Footer">
    <w:name w:val="footer"/>
    <w:basedOn w:val="Normal"/>
    <w:link w:val="FooterChar"/>
    <w:uiPriority w:val="99"/>
    <w:semiHidden/>
    <w:unhideWhenUsed/>
    <w:rsid w:val="001F5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98A"/>
  </w:style>
  <w:style w:type="paragraph" w:styleId="BalloonText">
    <w:name w:val="Balloon Text"/>
    <w:basedOn w:val="Normal"/>
    <w:link w:val="BalloonTextChar"/>
    <w:uiPriority w:val="99"/>
    <w:semiHidden/>
    <w:unhideWhenUsed/>
    <w:rsid w:val="001F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8A"/>
    <w:rPr>
      <w:rFonts w:ascii="Tahoma" w:hAnsi="Tahoma" w:cs="Tahoma"/>
      <w:sz w:val="16"/>
      <w:szCs w:val="16"/>
    </w:rPr>
  </w:style>
  <w:style w:type="character" w:styleId="Hyperlink">
    <w:name w:val="Hyperlink"/>
    <w:basedOn w:val="DefaultParagraphFont"/>
    <w:uiPriority w:val="99"/>
    <w:unhideWhenUsed/>
    <w:rsid w:val="006A4AB1"/>
    <w:rPr>
      <w:color w:val="0000FF" w:themeColor="hyperlink"/>
      <w:u w:val="single"/>
    </w:rPr>
  </w:style>
  <w:style w:type="paragraph" w:styleId="ListParagraph">
    <w:name w:val="List Paragraph"/>
    <w:basedOn w:val="Normal"/>
    <w:uiPriority w:val="34"/>
    <w:qFormat/>
    <w:rsid w:val="006A4AB1"/>
    <w:pPr>
      <w:ind w:left="720"/>
      <w:contextualSpacing/>
    </w:pPr>
  </w:style>
  <w:style w:type="paragraph" w:styleId="BodyText">
    <w:name w:val="Body Text"/>
    <w:basedOn w:val="Normal"/>
    <w:link w:val="BodyTextChar"/>
    <w:rsid w:val="007673AD"/>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7673AD"/>
    <w:rPr>
      <w:rFonts w:ascii="Times New Roman" w:eastAsia="Times New Roman" w:hAnsi="Times New Roman" w:cs="Times New Roman"/>
      <w:sz w:val="40"/>
      <w:szCs w:val="24"/>
    </w:rPr>
  </w:style>
  <w:style w:type="paragraph" w:styleId="BodyText2">
    <w:name w:val="Body Text 2"/>
    <w:basedOn w:val="Normal"/>
    <w:link w:val="BodyText2Char"/>
    <w:uiPriority w:val="99"/>
    <w:semiHidden/>
    <w:unhideWhenUsed/>
    <w:rsid w:val="00673E4D"/>
    <w:pPr>
      <w:spacing w:after="120" w:line="480" w:lineRule="auto"/>
    </w:pPr>
  </w:style>
  <w:style w:type="character" w:customStyle="1" w:styleId="BodyText2Char">
    <w:name w:val="Body Text 2 Char"/>
    <w:basedOn w:val="DefaultParagraphFont"/>
    <w:link w:val="BodyText2"/>
    <w:uiPriority w:val="99"/>
    <w:semiHidden/>
    <w:rsid w:val="00673E4D"/>
  </w:style>
  <w:style w:type="character" w:styleId="PlaceholderText">
    <w:name w:val="Placeholder Text"/>
    <w:basedOn w:val="DefaultParagraphFont"/>
    <w:uiPriority w:val="99"/>
    <w:semiHidden/>
    <w:rsid w:val="00A363CC"/>
    <w:rPr>
      <w:color w:val="808080"/>
    </w:rPr>
  </w:style>
  <w:style w:type="character" w:styleId="UnresolvedMention">
    <w:name w:val="Unresolved Mention"/>
    <w:basedOn w:val="DefaultParagraphFont"/>
    <w:uiPriority w:val="99"/>
    <w:semiHidden/>
    <w:unhideWhenUsed/>
    <w:rsid w:val="00673B6F"/>
    <w:rPr>
      <w:color w:val="605E5C"/>
      <w:shd w:val="clear" w:color="auto" w:fill="E1DFDD"/>
    </w:rPr>
  </w:style>
  <w:style w:type="character" w:customStyle="1" w:styleId="FootnoteTextChar">
    <w:name w:val="Footnote Text Char"/>
    <w:link w:val="FootnoteText"/>
    <w:uiPriority w:val="99"/>
    <w:rsid w:val="00F45482"/>
  </w:style>
  <w:style w:type="character" w:styleId="FootnoteReference">
    <w:name w:val="footnote reference"/>
    <w:uiPriority w:val="99"/>
    <w:unhideWhenUsed/>
    <w:rsid w:val="00F45482"/>
    <w:rPr>
      <w:vertAlign w:val="superscript"/>
    </w:rPr>
  </w:style>
  <w:style w:type="paragraph" w:styleId="FootnoteText">
    <w:name w:val="footnote text"/>
    <w:basedOn w:val="Normal"/>
    <w:link w:val="FootnoteTextChar"/>
    <w:uiPriority w:val="99"/>
    <w:unhideWhenUsed/>
    <w:rsid w:val="00F45482"/>
  </w:style>
  <w:style w:type="character" w:customStyle="1" w:styleId="FootnoteTextChar1">
    <w:name w:val="Footnote Text Char1"/>
    <w:basedOn w:val="DefaultParagraphFont"/>
    <w:uiPriority w:val="99"/>
    <w:semiHidden/>
    <w:rsid w:val="00F454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hartati@uai.ac.id.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1D0D2-454E-43EF-B74C-944B2B5C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Universitas Al Azhar Indonesia</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lp5m</dc:creator>
  <cp:lastModifiedBy>USER</cp:lastModifiedBy>
  <cp:revision>20</cp:revision>
  <cp:lastPrinted>2019-01-25T03:36:00Z</cp:lastPrinted>
  <dcterms:created xsi:type="dcterms:W3CDTF">2020-12-08T10:25:00Z</dcterms:created>
  <dcterms:modified xsi:type="dcterms:W3CDTF">2022-11-17T02:18:00Z</dcterms:modified>
</cp:coreProperties>
</file>